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49DA" w14:textId="2D6D7EA9" w:rsidR="00B81DED" w:rsidRDefault="00B81DED" w:rsidP="00E342B6">
      <w:pPr>
        <w:tabs>
          <w:tab w:val="left" w:pos="1593"/>
          <w:tab w:val="left" w:pos="5103"/>
        </w:tabs>
        <w:jc w:val="center"/>
        <w:rPr>
          <w:noProof/>
        </w:rPr>
      </w:pPr>
    </w:p>
    <w:p w14:paraId="72328CFA" w14:textId="227B6AC8" w:rsidR="00DA2F61" w:rsidRDefault="00E342B6" w:rsidP="00E342B6">
      <w:pPr>
        <w:tabs>
          <w:tab w:val="left" w:pos="1593"/>
          <w:tab w:val="left" w:pos="5103"/>
        </w:tabs>
        <w:jc w:val="center"/>
        <w:rPr>
          <w:rFonts w:asciiTheme="minorHAnsi" w:hAnsiTheme="minorHAnsi" w:cstheme="minorHAnsi"/>
          <w:noProof/>
        </w:rPr>
      </w:pPr>
      <w:r>
        <w:rPr>
          <w:noProof/>
        </w:rPr>
        <w:drawing>
          <wp:inline distT="0" distB="0" distL="0" distR="0" wp14:anchorId="35348C17" wp14:editId="0E59B4D8">
            <wp:extent cx="5735857" cy="220365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450" b="27115"/>
                    <a:stretch/>
                  </pic:blipFill>
                  <pic:spPr bwMode="auto">
                    <a:xfrm>
                      <a:off x="0" y="0"/>
                      <a:ext cx="5770067" cy="2216801"/>
                    </a:xfrm>
                    <a:prstGeom prst="rect">
                      <a:avLst/>
                    </a:prstGeom>
                    <a:ln>
                      <a:noFill/>
                    </a:ln>
                    <a:extLst>
                      <a:ext uri="{53640926-AAD7-44D8-BBD7-CCE9431645EC}">
                        <a14:shadowObscured xmlns:a14="http://schemas.microsoft.com/office/drawing/2010/main"/>
                      </a:ext>
                    </a:extLst>
                  </pic:spPr>
                </pic:pic>
              </a:graphicData>
            </a:graphic>
          </wp:inline>
        </w:drawing>
      </w:r>
    </w:p>
    <w:p w14:paraId="14778B0B" w14:textId="77777777" w:rsidR="00E342B6" w:rsidRPr="00DA2F61" w:rsidRDefault="00E342B6" w:rsidP="00DA2F61">
      <w:pPr>
        <w:tabs>
          <w:tab w:val="left" w:pos="1593"/>
          <w:tab w:val="left" w:pos="5103"/>
        </w:tabs>
        <w:jc w:val="right"/>
        <w:rPr>
          <w:rFonts w:asciiTheme="minorHAnsi" w:hAnsiTheme="minorHAnsi" w:cstheme="minorHAnsi"/>
          <w:noProof/>
        </w:rPr>
      </w:pPr>
    </w:p>
    <w:p w14:paraId="18574B28" w14:textId="07FFA157" w:rsidR="00DA2F61" w:rsidRPr="00DA2F61" w:rsidRDefault="00DA2F61" w:rsidP="00DA2F61">
      <w:pPr>
        <w:tabs>
          <w:tab w:val="left" w:pos="1593"/>
          <w:tab w:val="left" w:pos="5103"/>
        </w:tabs>
        <w:jc w:val="right"/>
        <w:rPr>
          <w:rFonts w:asciiTheme="minorHAnsi" w:hAnsiTheme="minorHAnsi" w:cstheme="minorHAnsi"/>
          <w:i/>
          <w:sz w:val="22"/>
          <w:szCs w:val="22"/>
        </w:rPr>
      </w:pPr>
      <w:r w:rsidRPr="00DA2F61">
        <w:rPr>
          <w:rFonts w:asciiTheme="minorHAnsi" w:hAnsiTheme="minorHAnsi" w:cstheme="minorHAnsi"/>
          <w:i/>
          <w:sz w:val="22"/>
          <w:szCs w:val="22"/>
        </w:rPr>
        <w:t>Communiqué de presse</w:t>
      </w:r>
    </w:p>
    <w:p w14:paraId="67EB0C94" w14:textId="14971452" w:rsidR="00DA2F61" w:rsidRPr="00DA2F61" w:rsidRDefault="00336FCC" w:rsidP="00DA2F61">
      <w:pPr>
        <w:tabs>
          <w:tab w:val="left" w:pos="1593"/>
          <w:tab w:val="left" w:pos="5103"/>
        </w:tabs>
        <w:jc w:val="right"/>
        <w:rPr>
          <w:rFonts w:asciiTheme="minorHAnsi" w:hAnsiTheme="minorHAnsi" w:cstheme="minorHAnsi"/>
          <w:sz w:val="22"/>
          <w:szCs w:val="22"/>
        </w:rPr>
      </w:pPr>
      <w:r>
        <w:rPr>
          <w:rFonts w:asciiTheme="minorHAnsi" w:hAnsiTheme="minorHAnsi" w:cstheme="minorHAnsi"/>
          <w:sz w:val="22"/>
          <w:szCs w:val="22"/>
        </w:rPr>
        <w:t xml:space="preserve">Rouen, le </w:t>
      </w:r>
      <w:r w:rsidR="008E6E3B">
        <w:rPr>
          <w:rFonts w:asciiTheme="minorHAnsi" w:hAnsiTheme="minorHAnsi" w:cstheme="minorHAnsi"/>
          <w:sz w:val="22"/>
          <w:szCs w:val="22"/>
        </w:rPr>
        <w:t>3</w:t>
      </w:r>
      <w:r w:rsidR="007B3EEE">
        <w:rPr>
          <w:rFonts w:asciiTheme="minorHAnsi" w:hAnsiTheme="minorHAnsi" w:cstheme="minorHAnsi"/>
          <w:sz w:val="22"/>
          <w:szCs w:val="22"/>
        </w:rPr>
        <w:t xml:space="preserve"> septembre 2025</w:t>
      </w:r>
    </w:p>
    <w:p w14:paraId="3F4E7BCF" w14:textId="77777777" w:rsidR="00DA2F61" w:rsidRPr="00DA2F61" w:rsidRDefault="00DA2F61" w:rsidP="00DA2F61">
      <w:pPr>
        <w:pStyle w:val="Default"/>
        <w:jc w:val="center"/>
        <w:rPr>
          <w:rFonts w:asciiTheme="minorHAnsi" w:hAnsiTheme="minorHAnsi" w:cstheme="minorHAnsi"/>
          <w:b/>
          <w:bCs/>
          <w:color w:val="0070C0"/>
          <w:sz w:val="32"/>
        </w:rPr>
      </w:pPr>
    </w:p>
    <w:p w14:paraId="40F07935" w14:textId="2017CD5A" w:rsidR="00DA2F61" w:rsidRPr="00EF5DE0" w:rsidRDefault="00DA2F61" w:rsidP="00DA2F61">
      <w:pPr>
        <w:pStyle w:val="Default"/>
        <w:jc w:val="center"/>
        <w:rPr>
          <w:rFonts w:cstheme="minorHAnsi"/>
          <w:b/>
        </w:rPr>
      </w:pPr>
      <w:r w:rsidRPr="00EF5DE0">
        <w:rPr>
          <w:rFonts w:cstheme="minorHAnsi"/>
          <w:b/>
          <w:sz w:val="30"/>
        </w:rPr>
        <w:t>« Les Jeux d</w:t>
      </w:r>
      <w:r w:rsidR="00E342B6">
        <w:rPr>
          <w:rFonts w:cstheme="minorHAnsi"/>
          <w:b/>
          <w:sz w:val="30"/>
        </w:rPr>
        <w:t>e la Psychiatrie</w:t>
      </w:r>
      <w:r w:rsidRPr="00EF5DE0">
        <w:rPr>
          <w:rFonts w:cstheme="minorHAnsi"/>
          <w:b/>
          <w:sz w:val="30"/>
        </w:rPr>
        <w:t> »</w:t>
      </w:r>
      <w:r w:rsidR="00E342B6">
        <w:rPr>
          <w:rFonts w:cstheme="minorHAnsi"/>
          <w:b/>
          <w:sz w:val="30"/>
        </w:rPr>
        <w:t xml:space="preserve"> </w:t>
      </w:r>
      <w:r w:rsidRPr="00EF5DE0">
        <w:rPr>
          <w:rFonts w:cstheme="minorHAnsi"/>
          <w:b/>
        </w:rPr>
        <w:t xml:space="preserve">: </w:t>
      </w:r>
    </w:p>
    <w:p w14:paraId="6466CB41" w14:textId="2B109B6C" w:rsidR="00DA2F61" w:rsidRDefault="00DA2F61" w:rsidP="00DA2F61">
      <w:pPr>
        <w:pStyle w:val="Default"/>
        <w:jc w:val="center"/>
        <w:rPr>
          <w:rFonts w:cstheme="minorHAnsi"/>
          <w:b/>
          <w:sz w:val="30"/>
        </w:rPr>
      </w:pPr>
      <w:r w:rsidRPr="00EF5DE0">
        <w:rPr>
          <w:rFonts w:cstheme="minorHAnsi"/>
          <w:b/>
          <w:sz w:val="30"/>
        </w:rPr>
        <w:t>Une initiative nationale pour déstigmatiser les maladies mentales et sensibiliser sur les bénéfices du sport adapté</w:t>
      </w:r>
    </w:p>
    <w:p w14:paraId="3D8464D2" w14:textId="77777777" w:rsidR="00B81DED" w:rsidRDefault="00B81DED" w:rsidP="00DA2F61">
      <w:pPr>
        <w:pStyle w:val="Default"/>
        <w:jc w:val="center"/>
        <w:rPr>
          <w:rFonts w:cstheme="minorHAnsi"/>
          <w:b/>
          <w:sz w:val="30"/>
        </w:rPr>
      </w:pPr>
    </w:p>
    <w:p w14:paraId="67313BB0" w14:textId="77777777" w:rsidR="00B81DED" w:rsidRDefault="00B81DED" w:rsidP="00DA2F61">
      <w:pPr>
        <w:pStyle w:val="Default"/>
        <w:jc w:val="center"/>
        <w:rPr>
          <w:rFonts w:cstheme="minorHAnsi"/>
          <w:b/>
          <w:sz w:val="30"/>
        </w:rPr>
      </w:pPr>
      <w:r>
        <w:rPr>
          <w:rFonts w:cstheme="minorHAnsi"/>
          <w:b/>
          <w:sz w:val="30"/>
        </w:rPr>
        <w:t>Evènement labelisé</w:t>
      </w:r>
    </w:p>
    <w:p w14:paraId="37275AEC" w14:textId="28E5B879" w:rsidR="00B81DED" w:rsidRPr="00EF5DE0" w:rsidRDefault="00B81DED" w:rsidP="00DA2F61">
      <w:pPr>
        <w:pStyle w:val="Default"/>
        <w:jc w:val="center"/>
        <w:rPr>
          <w:rFonts w:cstheme="minorHAnsi"/>
          <w:b/>
          <w:color w:val="0070C0"/>
          <w:sz w:val="44"/>
        </w:rPr>
      </w:pPr>
      <w:r>
        <w:rPr>
          <w:rFonts w:cstheme="minorHAnsi"/>
          <w:b/>
          <w:sz w:val="30"/>
        </w:rPr>
        <w:t xml:space="preserve"> </w:t>
      </w:r>
      <w:r>
        <w:rPr>
          <w:noProof/>
        </w:rPr>
        <w:drawing>
          <wp:inline distT="0" distB="0" distL="0" distR="0" wp14:anchorId="3123508C" wp14:editId="30D2FAA1">
            <wp:extent cx="1767858" cy="850534"/>
            <wp:effectExtent l="0" t="0" r="3810" b="6985"/>
            <wp:docPr id="2" name="Image 2" descr="Parlons santé mentale ! Grande cause nationale 2025 | info.gouv.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lons santé mentale ! Grande cause nationale 2025 | info.gouv.f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376" b="15764"/>
                    <a:stretch/>
                  </pic:blipFill>
                  <pic:spPr bwMode="auto">
                    <a:xfrm>
                      <a:off x="0" y="0"/>
                      <a:ext cx="1782577" cy="857615"/>
                    </a:xfrm>
                    <a:prstGeom prst="rect">
                      <a:avLst/>
                    </a:prstGeom>
                    <a:noFill/>
                    <a:ln>
                      <a:noFill/>
                    </a:ln>
                    <a:extLst>
                      <a:ext uri="{53640926-AAD7-44D8-BBD7-CCE9431645EC}">
                        <a14:shadowObscured xmlns:a14="http://schemas.microsoft.com/office/drawing/2010/main"/>
                      </a:ext>
                    </a:extLst>
                  </pic:spPr>
                </pic:pic>
              </a:graphicData>
            </a:graphic>
          </wp:inline>
        </w:drawing>
      </w:r>
    </w:p>
    <w:p w14:paraId="5690771F" w14:textId="55557725" w:rsidR="00DA2F61" w:rsidRPr="00DA2F61" w:rsidRDefault="00DA2F61" w:rsidP="00DA2F61">
      <w:pPr>
        <w:pStyle w:val="Default"/>
        <w:jc w:val="center"/>
        <w:rPr>
          <w:rFonts w:asciiTheme="minorHAnsi" w:hAnsiTheme="minorHAnsi" w:cstheme="minorHAnsi"/>
          <w:bCs/>
          <w:color w:val="auto"/>
          <w:sz w:val="28"/>
        </w:rPr>
      </w:pPr>
      <w:r w:rsidRPr="00DA2F61">
        <w:rPr>
          <w:rFonts w:asciiTheme="minorHAnsi" w:hAnsiTheme="minorHAnsi" w:cstheme="minorHAnsi"/>
          <w:bCs/>
          <w:color w:val="auto"/>
          <w:sz w:val="28"/>
        </w:rPr>
        <w:t>_______________________</w:t>
      </w:r>
      <w:r>
        <w:rPr>
          <w:rFonts w:asciiTheme="minorHAnsi" w:hAnsiTheme="minorHAnsi" w:cstheme="minorHAnsi"/>
          <w:bCs/>
          <w:color w:val="auto"/>
          <w:sz w:val="28"/>
        </w:rPr>
        <w:t>______</w:t>
      </w:r>
      <w:r w:rsidR="00B81DED">
        <w:rPr>
          <w:rFonts w:asciiTheme="minorHAnsi" w:hAnsiTheme="minorHAnsi" w:cstheme="minorHAnsi"/>
          <w:bCs/>
          <w:color w:val="auto"/>
          <w:sz w:val="28"/>
        </w:rPr>
        <w:t>____</w:t>
      </w:r>
      <w:r>
        <w:rPr>
          <w:rFonts w:asciiTheme="minorHAnsi" w:hAnsiTheme="minorHAnsi" w:cstheme="minorHAnsi"/>
          <w:bCs/>
          <w:color w:val="auto"/>
          <w:sz w:val="28"/>
        </w:rPr>
        <w:t>_____</w:t>
      </w:r>
      <w:r w:rsidRPr="00DA2F61">
        <w:rPr>
          <w:rFonts w:asciiTheme="minorHAnsi" w:hAnsiTheme="minorHAnsi" w:cstheme="minorHAnsi"/>
          <w:bCs/>
          <w:color w:val="auto"/>
          <w:sz w:val="28"/>
        </w:rPr>
        <w:t>___________________________</w:t>
      </w:r>
    </w:p>
    <w:p w14:paraId="7F36B96C" w14:textId="77777777" w:rsidR="00DA2F61" w:rsidRPr="00DA2F61" w:rsidRDefault="00DA2F61" w:rsidP="00DA2F61">
      <w:pPr>
        <w:pStyle w:val="Default"/>
        <w:rPr>
          <w:rFonts w:asciiTheme="minorHAnsi" w:hAnsiTheme="minorHAnsi" w:cstheme="minorHAnsi"/>
          <w:bCs/>
          <w:color w:val="0070C0"/>
          <w:sz w:val="28"/>
        </w:rPr>
      </w:pPr>
    </w:p>
    <w:p w14:paraId="71746A47" w14:textId="77777777" w:rsidR="00DA2F61" w:rsidRPr="00DA2F61" w:rsidRDefault="00DA2F61" w:rsidP="00DA2F61">
      <w:pPr>
        <w:rPr>
          <w:rFonts w:asciiTheme="minorHAnsi" w:hAnsiTheme="minorHAnsi" w:cstheme="minorHAnsi"/>
          <w:sz w:val="10"/>
          <w:szCs w:val="22"/>
        </w:rPr>
      </w:pPr>
    </w:p>
    <w:p w14:paraId="198520D8" w14:textId="1DEF9AD9" w:rsidR="00EE3742" w:rsidRPr="00EE3742" w:rsidRDefault="00B81DED" w:rsidP="00EE3742">
      <w:pPr>
        <w:numPr>
          <w:ilvl w:val="0"/>
          <w:numId w:val="5"/>
        </w:numPr>
        <w:rPr>
          <w:rFonts w:asciiTheme="minorHAnsi" w:eastAsiaTheme="minorHAnsi" w:hAnsiTheme="minorHAnsi" w:cstheme="minorHAnsi"/>
          <w:sz w:val="22"/>
          <w:szCs w:val="22"/>
          <w:lang w:eastAsia="en-US"/>
        </w:rPr>
      </w:pPr>
      <w:r w:rsidRPr="00B81DED">
        <w:rPr>
          <w:rFonts w:asciiTheme="minorHAnsi" w:eastAsiaTheme="minorHAnsi" w:hAnsiTheme="minorHAnsi" w:cstheme="minorHAnsi"/>
          <w:sz w:val="22"/>
          <w:szCs w:val="22"/>
          <w:lang w:eastAsia="en-US"/>
        </w:rPr>
        <w:t xml:space="preserve">41 % des Français déclarent avoir été déjà affectés par un problème de santé mentale au cours de leur vie </w:t>
      </w:r>
      <w:r w:rsidR="00EE3742" w:rsidRPr="00EE3742">
        <w:rPr>
          <w:rFonts w:asciiTheme="minorHAnsi" w:eastAsiaTheme="minorHAnsi" w:hAnsiTheme="minorHAnsi" w:cstheme="minorHAnsi"/>
          <w:sz w:val="22"/>
          <w:szCs w:val="22"/>
          <w:lang w:eastAsia="en-US"/>
        </w:rPr>
        <w:t xml:space="preserve">(source </w:t>
      </w:r>
      <w:r>
        <w:rPr>
          <w:rFonts w:asciiTheme="minorHAnsi" w:eastAsiaTheme="minorHAnsi" w:hAnsiTheme="minorHAnsi" w:cstheme="minorHAnsi"/>
          <w:sz w:val="22"/>
          <w:szCs w:val="22"/>
          <w:lang w:eastAsia="en-US"/>
        </w:rPr>
        <w:t xml:space="preserve">sante.gouv.fr </w:t>
      </w:r>
      <w:r w:rsidR="00EE3742" w:rsidRPr="00EE3742">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mars 2025</w:t>
      </w:r>
      <w:r w:rsidR="00EE3742" w:rsidRPr="00EE3742">
        <w:rPr>
          <w:rFonts w:asciiTheme="minorHAnsi" w:eastAsiaTheme="minorHAnsi" w:hAnsiTheme="minorHAnsi" w:cstheme="minorHAnsi"/>
          <w:sz w:val="22"/>
          <w:szCs w:val="22"/>
          <w:lang w:eastAsia="en-US"/>
        </w:rPr>
        <w:t>).</w:t>
      </w:r>
    </w:p>
    <w:p w14:paraId="2349C474" w14:textId="77777777" w:rsidR="00EE3742" w:rsidRPr="00EE3742" w:rsidRDefault="00EE3742" w:rsidP="00EE3742">
      <w:pPr>
        <w:numPr>
          <w:ilvl w:val="0"/>
          <w:numId w:val="5"/>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La santé mentale fait partie intégrante de la santé : il n’y a pas de santé sans santé mentale. Pourtant, les représentations stigmatisantes persistent.</w:t>
      </w:r>
    </w:p>
    <w:p w14:paraId="600262A4" w14:textId="3F10E341" w:rsidR="00EE3742" w:rsidRDefault="00EE3742" w:rsidP="00EE3742">
      <w:pPr>
        <w:numPr>
          <w:ilvl w:val="0"/>
          <w:numId w:val="5"/>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L’activité physique adaptée constitue un levier puissant pour préserver l’autonomie, améliorer le bien-être mental et physique et favoriser la réhabilitation psychosociale des patients.</w:t>
      </w:r>
    </w:p>
    <w:p w14:paraId="7D48E320" w14:textId="77777777" w:rsidR="00B81DED" w:rsidRPr="00EE3742" w:rsidRDefault="00B81DED" w:rsidP="00EE3742">
      <w:pPr>
        <w:rPr>
          <w:rFonts w:asciiTheme="minorHAnsi" w:eastAsiaTheme="minorHAnsi" w:hAnsiTheme="minorHAnsi" w:cstheme="minorHAnsi"/>
          <w:sz w:val="22"/>
          <w:szCs w:val="22"/>
          <w:lang w:eastAsia="en-US"/>
        </w:rPr>
      </w:pPr>
    </w:p>
    <w:p w14:paraId="568F18E0" w14:textId="77777777" w:rsidR="00EE3742" w:rsidRPr="00EE3742" w:rsidRDefault="00EE3742" w:rsidP="00EE3742">
      <w:pPr>
        <w:rPr>
          <w:rFonts w:asciiTheme="minorHAnsi" w:eastAsiaTheme="minorHAnsi" w:hAnsiTheme="minorHAnsi" w:cstheme="minorHAnsi"/>
          <w:b/>
          <w:bCs/>
          <w:sz w:val="22"/>
          <w:szCs w:val="22"/>
          <w:lang w:eastAsia="en-US"/>
        </w:rPr>
      </w:pPr>
      <w:r w:rsidRPr="00EE3742">
        <w:rPr>
          <w:rFonts w:asciiTheme="minorHAnsi" w:eastAsiaTheme="minorHAnsi" w:hAnsiTheme="minorHAnsi" w:cstheme="minorHAnsi"/>
          <w:b/>
          <w:bCs/>
          <w:sz w:val="22"/>
          <w:szCs w:val="22"/>
          <w:lang w:eastAsia="en-US"/>
        </w:rPr>
        <w:t>D’un événement local à une mobilisation nationale</w:t>
      </w:r>
    </w:p>
    <w:p w14:paraId="4ABA2769" w14:textId="77777777" w:rsidR="00EE3742" w:rsidRPr="00EE3742" w:rsidRDefault="00EE3742" w:rsidP="00EE3742">
      <w:p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Depuis de nombreuses années, le </w:t>
      </w:r>
      <w:r w:rsidRPr="00EE3742">
        <w:rPr>
          <w:rFonts w:asciiTheme="minorHAnsi" w:eastAsiaTheme="minorHAnsi" w:hAnsiTheme="minorHAnsi" w:cstheme="minorHAnsi"/>
          <w:b/>
          <w:bCs/>
          <w:sz w:val="22"/>
          <w:szCs w:val="22"/>
          <w:lang w:eastAsia="en-US"/>
        </w:rPr>
        <w:t>Centre Hospitalier du Rouvray</w:t>
      </w:r>
      <w:r w:rsidRPr="00EE3742">
        <w:rPr>
          <w:rFonts w:asciiTheme="minorHAnsi" w:eastAsiaTheme="minorHAnsi" w:hAnsiTheme="minorHAnsi" w:cstheme="minorHAnsi"/>
          <w:sz w:val="22"/>
          <w:szCs w:val="22"/>
          <w:lang w:eastAsia="en-US"/>
        </w:rPr>
        <w:t xml:space="preserve"> s’engage à promouvoir la pratique d’activités physiques adaptées au bénéfice des personnes suivies en psychiatrie. Cet engagement s’est traduit par :</w:t>
      </w:r>
    </w:p>
    <w:p w14:paraId="6286BF69" w14:textId="77777777" w:rsidR="00EE3742" w:rsidRPr="00EE3742" w:rsidRDefault="00EE3742" w:rsidP="00EE3742">
      <w:pPr>
        <w:numPr>
          <w:ilvl w:val="0"/>
          <w:numId w:val="6"/>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l’organisation annuelle des </w:t>
      </w:r>
      <w:r w:rsidRPr="00EE3742">
        <w:rPr>
          <w:rFonts w:asciiTheme="minorHAnsi" w:eastAsiaTheme="minorHAnsi" w:hAnsiTheme="minorHAnsi" w:cstheme="minorHAnsi"/>
          <w:b/>
          <w:bCs/>
          <w:sz w:val="22"/>
          <w:szCs w:val="22"/>
          <w:lang w:eastAsia="en-US"/>
        </w:rPr>
        <w:t>Jeux de l’Unité pour Malades Difficiles (UMD)</w:t>
      </w:r>
      <w:r w:rsidRPr="00EE3742">
        <w:rPr>
          <w:rFonts w:asciiTheme="minorHAnsi" w:eastAsiaTheme="minorHAnsi" w:hAnsiTheme="minorHAnsi" w:cstheme="minorHAnsi"/>
          <w:sz w:val="22"/>
          <w:szCs w:val="22"/>
          <w:lang w:eastAsia="en-US"/>
        </w:rPr>
        <w:t>, journée sportive avec des clubs de haut niveau ;</w:t>
      </w:r>
    </w:p>
    <w:p w14:paraId="6669F7EF" w14:textId="77777777" w:rsidR="00EE3742" w:rsidRPr="00EE3742" w:rsidRDefault="00EE3742" w:rsidP="00EE3742">
      <w:pPr>
        <w:numPr>
          <w:ilvl w:val="0"/>
          <w:numId w:val="6"/>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la mise en place d’une </w:t>
      </w:r>
      <w:r w:rsidRPr="00EE3742">
        <w:rPr>
          <w:rFonts w:asciiTheme="minorHAnsi" w:eastAsiaTheme="minorHAnsi" w:hAnsiTheme="minorHAnsi" w:cstheme="minorHAnsi"/>
          <w:b/>
          <w:bCs/>
          <w:sz w:val="22"/>
          <w:szCs w:val="22"/>
          <w:lang w:eastAsia="en-US"/>
        </w:rPr>
        <w:t>Semaine du sport</w:t>
      </w:r>
      <w:r w:rsidRPr="00EE3742">
        <w:rPr>
          <w:rFonts w:asciiTheme="minorHAnsi" w:eastAsiaTheme="minorHAnsi" w:hAnsiTheme="minorHAnsi" w:cstheme="minorHAnsi"/>
          <w:sz w:val="22"/>
          <w:szCs w:val="22"/>
          <w:lang w:eastAsia="en-US"/>
        </w:rPr>
        <w:t xml:space="preserve"> pour l’ensemble des patients hospitalisés ;</w:t>
      </w:r>
    </w:p>
    <w:p w14:paraId="0A596F08" w14:textId="6791A3D4" w:rsidR="00EE3742" w:rsidRDefault="00EE3742" w:rsidP="00EE3742">
      <w:pPr>
        <w:numPr>
          <w:ilvl w:val="0"/>
          <w:numId w:val="6"/>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l’ouverture en 2024 d’un </w:t>
      </w:r>
      <w:r w:rsidRPr="00EE3742">
        <w:rPr>
          <w:rFonts w:asciiTheme="minorHAnsi" w:eastAsiaTheme="minorHAnsi" w:hAnsiTheme="minorHAnsi" w:cstheme="minorHAnsi"/>
          <w:b/>
          <w:bCs/>
          <w:sz w:val="22"/>
          <w:szCs w:val="22"/>
          <w:lang w:eastAsia="en-US"/>
        </w:rPr>
        <w:t>service dédié à l’activité physique adaptée</w:t>
      </w:r>
      <w:r w:rsidRPr="00EE3742">
        <w:rPr>
          <w:rFonts w:asciiTheme="minorHAnsi" w:eastAsiaTheme="minorHAnsi" w:hAnsiTheme="minorHAnsi" w:cstheme="minorHAnsi"/>
          <w:sz w:val="22"/>
          <w:szCs w:val="22"/>
          <w:lang w:eastAsia="en-US"/>
        </w:rPr>
        <w:t>.</w:t>
      </w:r>
    </w:p>
    <w:p w14:paraId="5946DB1A" w14:textId="77777777" w:rsidR="00EE3742" w:rsidRPr="00EE3742" w:rsidRDefault="00EE3742" w:rsidP="00EE3742">
      <w:pPr>
        <w:rPr>
          <w:rFonts w:asciiTheme="minorHAnsi" w:eastAsiaTheme="minorHAnsi" w:hAnsiTheme="minorHAnsi" w:cstheme="minorHAnsi"/>
          <w:sz w:val="22"/>
          <w:szCs w:val="22"/>
          <w:lang w:eastAsia="en-US"/>
        </w:rPr>
      </w:pPr>
    </w:p>
    <w:p w14:paraId="21E8E33F" w14:textId="3F648C90" w:rsidR="00A330FB" w:rsidRDefault="00A330FB" w:rsidP="00EE3742">
      <w:pPr>
        <w:rPr>
          <w:rFonts w:asciiTheme="minorHAnsi" w:eastAsiaTheme="minorHAnsi" w:hAnsiTheme="minorHAnsi" w:cstheme="minorHAnsi"/>
          <w:sz w:val="22"/>
          <w:szCs w:val="22"/>
          <w:lang w:eastAsia="en-US"/>
        </w:rPr>
      </w:pPr>
    </w:p>
    <w:p w14:paraId="0F715385" w14:textId="099DDBAD" w:rsidR="00255FFC" w:rsidRDefault="00255FFC" w:rsidP="00EE3742">
      <w:pPr>
        <w:rPr>
          <w:rFonts w:asciiTheme="minorHAnsi" w:eastAsiaTheme="minorHAnsi" w:hAnsiTheme="minorHAnsi" w:cstheme="minorHAnsi"/>
          <w:sz w:val="22"/>
          <w:szCs w:val="22"/>
          <w:lang w:eastAsia="en-US"/>
        </w:rPr>
      </w:pPr>
    </w:p>
    <w:p w14:paraId="080144D5" w14:textId="77777777" w:rsidR="00255FFC" w:rsidRDefault="00255FFC" w:rsidP="00EE3742">
      <w:pPr>
        <w:rPr>
          <w:rFonts w:asciiTheme="minorHAnsi" w:eastAsiaTheme="minorHAnsi" w:hAnsiTheme="minorHAnsi" w:cstheme="minorHAnsi"/>
          <w:sz w:val="22"/>
          <w:szCs w:val="22"/>
          <w:lang w:eastAsia="en-US"/>
        </w:rPr>
      </w:pPr>
    </w:p>
    <w:p w14:paraId="24054C44" w14:textId="2CDAD3E3" w:rsidR="00EE3742" w:rsidRPr="00EE3742" w:rsidRDefault="00EE3742" w:rsidP="00EE3742">
      <w:p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En 2024, les </w:t>
      </w:r>
      <w:r w:rsidRPr="00EE3742">
        <w:rPr>
          <w:rFonts w:asciiTheme="minorHAnsi" w:eastAsiaTheme="minorHAnsi" w:hAnsiTheme="minorHAnsi" w:cstheme="minorHAnsi"/>
          <w:b/>
          <w:bCs/>
          <w:sz w:val="22"/>
          <w:szCs w:val="22"/>
          <w:lang w:eastAsia="en-US"/>
        </w:rPr>
        <w:t>Jeux des UMD</w:t>
      </w:r>
      <w:r w:rsidR="004D44CC">
        <w:rPr>
          <w:rFonts w:asciiTheme="minorHAnsi" w:eastAsiaTheme="minorHAnsi" w:hAnsiTheme="minorHAnsi" w:cstheme="minorHAnsi"/>
          <w:b/>
          <w:bCs/>
          <w:sz w:val="22"/>
          <w:szCs w:val="22"/>
          <w:lang w:eastAsia="en-US"/>
        </w:rPr>
        <w:t xml:space="preserve">, labellisés Grande Cause Nationale dans le cadre de l’année olympique et paralympique, </w:t>
      </w:r>
      <w:r w:rsidRPr="00EE3742">
        <w:rPr>
          <w:rFonts w:asciiTheme="minorHAnsi" w:eastAsiaTheme="minorHAnsi" w:hAnsiTheme="minorHAnsi" w:cstheme="minorHAnsi"/>
          <w:sz w:val="22"/>
          <w:szCs w:val="22"/>
          <w:lang w:eastAsia="en-US"/>
        </w:rPr>
        <w:t xml:space="preserve"> ont franchi une étape nationale, rassemblant l’ensemble des unités spécialisées en France, sous le parrainage du Dr Valérie Fourneyron, avec le soutien de la </w:t>
      </w:r>
      <w:r w:rsidRPr="00EE3742">
        <w:rPr>
          <w:rFonts w:asciiTheme="minorHAnsi" w:eastAsiaTheme="minorHAnsi" w:hAnsiTheme="minorHAnsi" w:cstheme="minorHAnsi"/>
          <w:b/>
          <w:bCs/>
          <w:sz w:val="22"/>
          <w:szCs w:val="22"/>
          <w:lang w:eastAsia="en-US"/>
        </w:rPr>
        <w:t>Fédération Française du Sport Adapté</w:t>
      </w:r>
      <w:r w:rsidRPr="00EE3742">
        <w:rPr>
          <w:rFonts w:asciiTheme="minorHAnsi" w:eastAsiaTheme="minorHAnsi" w:hAnsiTheme="minorHAnsi" w:cstheme="minorHAnsi"/>
          <w:sz w:val="22"/>
          <w:szCs w:val="22"/>
          <w:lang w:eastAsia="en-US"/>
        </w:rPr>
        <w:t xml:space="preserve"> et de la </w:t>
      </w:r>
      <w:r w:rsidRPr="00EE3742">
        <w:rPr>
          <w:rFonts w:asciiTheme="minorHAnsi" w:eastAsiaTheme="minorHAnsi" w:hAnsiTheme="minorHAnsi" w:cstheme="minorHAnsi"/>
          <w:b/>
          <w:bCs/>
          <w:sz w:val="22"/>
          <w:szCs w:val="22"/>
          <w:lang w:eastAsia="en-US"/>
        </w:rPr>
        <w:t>Fondation Pierre Deniker</w:t>
      </w:r>
      <w:r w:rsidRPr="00EE3742">
        <w:rPr>
          <w:rFonts w:asciiTheme="minorHAnsi" w:eastAsiaTheme="minorHAnsi" w:hAnsiTheme="minorHAnsi" w:cstheme="minorHAnsi"/>
          <w:sz w:val="22"/>
          <w:szCs w:val="22"/>
          <w:lang w:eastAsia="en-US"/>
        </w:rPr>
        <w:t>.</w:t>
      </w:r>
      <w:r w:rsidR="004D44CC">
        <w:rPr>
          <w:rFonts w:asciiTheme="minorHAnsi" w:eastAsiaTheme="minorHAnsi" w:hAnsiTheme="minorHAnsi" w:cstheme="minorHAnsi"/>
          <w:sz w:val="22"/>
          <w:szCs w:val="22"/>
          <w:lang w:eastAsia="en-US"/>
        </w:rPr>
        <w:t xml:space="preserve"> </w:t>
      </w:r>
    </w:p>
    <w:p w14:paraId="3A6D9178" w14:textId="77777777" w:rsidR="00EE3742" w:rsidRDefault="00EE3742" w:rsidP="00EE3742">
      <w:pPr>
        <w:rPr>
          <w:rFonts w:asciiTheme="minorHAnsi" w:eastAsiaTheme="minorHAnsi" w:hAnsiTheme="minorHAnsi" w:cstheme="minorHAnsi"/>
          <w:sz w:val="22"/>
          <w:szCs w:val="22"/>
          <w:lang w:eastAsia="en-US"/>
        </w:rPr>
      </w:pPr>
    </w:p>
    <w:p w14:paraId="7A4B95AE" w14:textId="79229E4D" w:rsidR="00EE3742" w:rsidRDefault="00EE3742" w:rsidP="00EE3742">
      <w:p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En 2025, l’initiative prend une nouvelle dimension</w:t>
      </w:r>
      <w:r w:rsidR="00B81DED">
        <w:rPr>
          <w:rFonts w:asciiTheme="minorHAnsi" w:eastAsiaTheme="minorHAnsi" w:hAnsiTheme="minorHAnsi" w:cstheme="minorHAnsi"/>
          <w:sz w:val="22"/>
          <w:szCs w:val="22"/>
          <w:lang w:eastAsia="en-US"/>
        </w:rPr>
        <w:t>, avec la coordination nationale de l’ADESM</w:t>
      </w:r>
      <w:r w:rsidRPr="00EE3742">
        <w:rPr>
          <w:rFonts w:asciiTheme="minorHAnsi" w:eastAsiaTheme="minorHAnsi" w:hAnsiTheme="minorHAnsi" w:cstheme="minorHAnsi"/>
          <w:sz w:val="22"/>
          <w:szCs w:val="22"/>
          <w:lang w:eastAsia="en-US"/>
        </w:rPr>
        <w:t>. Le 18 septembre</w:t>
      </w:r>
      <w:r w:rsidR="00E342B6">
        <w:rPr>
          <w:rFonts w:asciiTheme="minorHAnsi" w:eastAsiaTheme="minorHAnsi" w:hAnsiTheme="minorHAnsi" w:cstheme="minorHAnsi"/>
          <w:sz w:val="22"/>
          <w:szCs w:val="22"/>
          <w:lang w:eastAsia="en-US"/>
        </w:rPr>
        <w:t xml:space="preserve"> 2025</w:t>
      </w:r>
      <w:r w:rsidRPr="00EE3742">
        <w:rPr>
          <w:rFonts w:asciiTheme="minorHAnsi" w:eastAsiaTheme="minorHAnsi" w:hAnsiTheme="minorHAnsi" w:cstheme="minorHAnsi"/>
          <w:sz w:val="22"/>
          <w:szCs w:val="22"/>
          <w:lang w:eastAsia="en-US"/>
        </w:rPr>
        <w:t xml:space="preserve">, les </w:t>
      </w:r>
      <w:r w:rsidRPr="00EE3742">
        <w:rPr>
          <w:rFonts w:asciiTheme="minorHAnsi" w:eastAsiaTheme="minorHAnsi" w:hAnsiTheme="minorHAnsi" w:cstheme="minorHAnsi"/>
          <w:b/>
          <w:bCs/>
          <w:sz w:val="22"/>
          <w:szCs w:val="22"/>
          <w:lang w:eastAsia="en-US"/>
        </w:rPr>
        <w:t xml:space="preserve">Jeux de la </w:t>
      </w:r>
      <w:r w:rsidR="00DF570D">
        <w:rPr>
          <w:rFonts w:asciiTheme="minorHAnsi" w:eastAsiaTheme="minorHAnsi" w:hAnsiTheme="minorHAnsi" w:cstheme="minorHAnsi"/>
          <w:b/>
          <w:bCs/>
          <w:sz w:val="22"/>
          <w:szCs w:val="22"/>
          <w:lang w:eastAsia="en-US"/>
        </w:rPr>
        <w:t>P</w:t>
      </w:r>
      <w:r w:rsidRPr="00EE3742">
        <w:rPr>
          <w:rFonts w:asciiTheme="minorHAnsi" w:eastAsiaTheme="minorHAnsi" w:hAnsiTheme="minorHAnsi" w:cstheme="minorHAnsi"/>
          <w:b/>
          <w:bCs/>
          <w:sz w:val="22"/>
          <w:szCs w:val="22"/>
          <w:lang w:eastAsia="en-US"/>
        </w:rPr>
        <w:t>sychiatrie</w:t>
      </w:r>
      <w:r w:rsidRPr="00EE3742">
        <w:rPr>
          <w:rFonts w:asciiTheme="minorHAnsi" w:eastAsiaTheme="minorHAnsi" w:hAnsiTheme="minorHAnsi" w:cstheme="minorHAnsi"/>
          <w:sz w:val="22"/>
          <w:szCs w:val="22"/>
          <w:lang w:eastAsia="en-US"/>
        </w:rPr>
        <w:t xml:space="preserve"> invitent </w:t>
      </w:r>
      <w:r w:rsidRPr="00EE3742">
        <w:rPr>
          <w:rFonts w:asciiTheme="minorHAnsi" w:eastAsiaTheme="minorHAnsi" w:hAnsiTheme="minorHAnsi" w:cstheme="minorHAnsi"/>
          <w:b/>
          <w:bCs/>
          <w:sz w:val="22"/>
          <w:szCs w:val="22"/>
          <w:lang w:eastAsia="en-US"/>
        </w:rPr>
        <w:t>tous les établissements spécialisés en santé mentale de France</w:t>
      </w:r>
      <w:r w:rsidRPr="00EE3742">
        <w:rPr>
          <w:rFonts w:asciiTheme="minorHAnsi" w:eastAsiaTheme="minorHAnsi" w:hAnsiTheme="minorHAnsi" w:cstheme="minorHAnsi"/>
          <w:sz w:val="22"/>
          <w:szCs w:val="22"/>
          <w:lang w:eastAsia="en-US"/>
        </w:rPr>
        <w:t xml:space="preserve"> à organiser simultanément une journée dédiée au sport adapté</w:t>
      </w:r>
      <w:r w:rsidR="00B81DED">
        <w:rPr>
          <w:rFonts w:asciiTheme="minorHAnsi" w:eastAsiaTheme="minorHAnsi" w:hAnsiTheme="minorHAnsi" w:cstheme="minorHAnsi"/>
          <w:sz w:val="22"/>
          <w:szCs w:val="22"/>
          <w:lang w:eastAsia="en-US"/>
        </w:rPr>
        <w:t xml:space="preserve"> pour tous les patients</w:t>
      </w:r>
      <w:r w:rsidR="004D44CC">
        <w:rPr>
          <w:rFonts w:asciiTheme="minorHAnsi" w:eastAsiaTheme="minorHAnsi" w:hAnsiTheme="minorHAnsi" w:cstheme="minorHAnsi"/>
          <w:sz w:val="22"/>
          <w:szCs w:val="22"/>
          <w:lang w:eastAsia="en-US"/>
        </w:rPr>
        <w:t>.</w:t>
      </w:r>
    </w:p>
    <w:p w14:paraId="1B2B12EB" w14:textId="5E817093" w:rsidR="00A330FB" w:rsidRDefault="00A330FB" w:rsidP="00EE3742">
      <w:pPr>
        <w:rPr>
          <w:rFonts w:asciiTheme="minorHAnsi" w:eastAsiaTheme="minorHAnsi" w:hAnsiTheme="minorHAnsi" w:cstheme="minorHAnsi"/>
          <w:sz w:val="22"/>
          <w:szCs w:val="22"/>
          <w:lang w:eastAsia="en-US"/>
        </w:rPr>
      </w:pPr>
    </w:p>
    <w:p w14:paraId="26C8A1E1" w14:textId="3205EED2" w:rsidR="00A330FB" w:rsidRDefault="00A330FB" w:rsidP="00EE3742">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Au Centre Hospitalier du Rouvray, les </w:t>
      </w:r>
      <w:r w:rsidR="00DF570D">
        <w:rPr>
          <w:rFonts w:asciiTheme="minorHAnsi" w:eastAsiaTheme="minorHAnsi" w:hAnsiTheme="minorHAnsi" w:cstheme="minorHAnsi"/>
          <w:sz w:val="22"/>
          <w:szCs w:val="22"/>
          <w:lang w:eastAsia="en-US"/>
        </w:rPr>
        <w:t>J</w:t>
      </w:r>
      <w:r>
        <w:rPr>
          <w:rFonts w:asciiTheme="minorHAnsi" w:eastAsiaTheme="minorHAnsi" w:hAnsiTheme="minorHAnsi" w:cstheme="minorHAnsi"/>
          <w:sz w:val="22"/>
          <w:szCs w:val="22"/>
          <w:lang w:eastAsia="en-US"/>
        </w:rPr>
        <w:t xml:space="preserve">eux se dérouleront toute la journée, sur 2 sites : au </w:t>
      </w:r>
      <w:r w:rsidRPr="00A330FB">
        <w:rPr>
          <w:rFonts w:asciiTheme="minorHAnsi" w:eastAsiaTheme="minorHAnsi" w:hAnsiTheme="minorHAnsi" w:cstheme="minorHAnsi"/>
          <w:sz w:val="22"/>
          <w:szCs w:val="22"/>
          <w:lang w:eastAsia="en-US"/>
        </w:rPr>
        <w:t xml:space="preserve">stade </w:t>
      </w:r>
      <w:r>
        <w:rPr>
          <w:rFonts w:asciiTheme="minorHAnsi" w:eastAsiaTheme="minorHAnsi" w:hAnsiTheme="minorHAnsi" w:cstheme="minorHAnsi"/>
          <w:sz w:val="22"/>
          <w:szCs w:val="22"/>
          <w:lang w:eastAsia="en-US"/>
        </w:rPr>
        <w:t>J</w:t>
      </w:r>
      <w:r w:rsidRPr="00A330FB">
        <w:rPr>
          <w:rFonts w:asciiTheme="minorHAnsi" w:eastAsiaTheme="minorHAnsi" w:hAnsiTheme="minorHAnsi" w:cstheme="minorHAnsi"/>
          <w:sz w:val="22"/>
          <w:szCs w:val="22"/>
          <w:lang w:eastAsia="en-US"/>
        </w:rPr>
        <w:t xml:space="preserve">ean </w:t>
      </w:r>
      <w:r>
        <w:rPr>
          <w:rFonts w:asciiTheme="minorHAnsi" w:eastAsiaTheme="minorHAnsi" w:hAnsiTheme="minorHAnsi" w:cstheme="minorHAnsi"/>
          <w:sz w:val="22"/>
          <w:szCs w:val="22"/>
          <w:lang w:eastAsia="en-US"/>
        </w:rPr>
        <w:t>A</w:t>
      </w:r>
      <w:r w:rsidRPr="00A330FB">
        <w:rPr>
          <w:rFonts w:asciiTheme="minorHAnsi" w:eastAsiaTheme="minorHAnsi" w:hAnsiTheme="minorHAnsi" w:cstheme="minorHAnsi"/>
          <w:sz w:val="22"/>
          <w:szCs w:val="22"/>
          <w:lang w:eastAsia="en-US"/>
        </w:rPr>
        <w:t>dret</w:t>
      </w:r>
      <w:r>
        <w:rPr>
          <w:rFonts w:asciiTheme="minorHAnsi" w:eastAsiaTheme="minorHAnsi" w:hAnsiTheme="minorHAnsi" w:cstheme="minorHAnsi"/>
          <w:sz w:val="22"/>
          <w:szCs w:val="22"/>
          <w:lang w:eastAsia="en-US"/>
        </w:rPr>
        <w:t xml:space="preserve"> de Sotteville-lès-Rouen, ainsi </w:t>
      </w:r>
      <w:r w:rsidR="004D44CC">
        <w:rPr>
          <w:rFonts w:asciiTheme="minorHAnsi" w:eastAsiaTheme="minorHAnsi" w:hAnsiTheme="minorHAnsi" w:cstheme="minorHAnsi"/>
          <w:sz w:val="22"/>
          <w:szCs w:val="22"/>
          <w:lang w:eastAsia="en-US"/>
        </w:rPr>
        <w:t>qu’</w:t>
      </w:r>
      <w:r>
        <w:rPr>
          <w:rFonts w:asciiTheme="minorHAnsi" w:eastAsiaTheme="minorHAnsi" w:hAnsiTheme="minorHAnsi" w:cstheme="minorHAnsi"/>
          <w:sz w:val="22"/>
          <w:szCs w:val="22"/>
          <w:lang w:eastAsia="en-US"/>
        </w:rPr>
        <w:t xml:space="preserve">au sein de l’UMD. </w:t>
      </w:r>
    </w:p>
    <w:p w14:paraId="78931591" w14:textId="3DAF567C" w:rsidR="00EE3742" w:rsidRDefault="00EE3742" w:rsidP="00EE3742">
      <w:pPr>
        <w:rPr>
          <w:rFonts w:asciiTheme="minorHAnsi" w:eastAsiaTheme="minorHAnsi" w:hAnsiTheme="minorHAnsi" w:cstheme="minorHAnsi"/>
          <w:sz w:val="22"/>
          <w:szCs w:val="22"/>
          <w:lang w:eastAsia="en-US"/>
        </w:rPr>
      </w:pPr>
    </w:p>
    <w:p w14:paraId="40BA3144" w14:textId="296CE547" w:rsidR="00EE3742" w:rsidRPr="00EE3742" w:rsidRDefault="00EE3742" w:rsidP="00EE3742">
      <w:pPr>
        <w:rPr>
          <w:rFonts w:asciiTheme="minorHAnsi" w:eastAsiaTheme="minorHAnsi" w:hAnsiTheme="minorHAnsi" w:cstheme="minorHAnsi"/>
          <w:b/>
          <w:bCs/>
          <w:sz w:val="22"/>
          <w:szCs w:val="22"/>
          <w:lang w:eastAsia="en-US"/>
        </w:rPr>
      </w:pPr>
      <w:r w:rsidRPr="00EE3742">
        <w:rPr>
          <w:rFonts w:asciiTheme="minorHAnsi" w:eastAsiaTheme="minorHAnsi" w:hAnsiTheme="minorHAnsi" w:cstheme="minorHAnsi"/>
          <w:b/>
          <w:bCs/>
          <w:sz w:val="22"/>
          <w:szCs w:val="22"/>
          <w:lang w:eastAsia="en-US"/>
        </w:rPr>
        <w:t>Objectifs du projet</w:t>
      </w:r>
    </w:p>
    <w:p w14:paraId="4200DDB0" w14:textId="6F572608" w:rsidR="00EE3742" w:rsidRPr="00EE3742" w:rsidRDefault="00EE3742" w:rsidP="00EE3742">
      <w:pPr>
        <w:numPr>
          <w:ilvl w:val="0"/>
          <w:numId w:val="7"/>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Promouvoir la pratique de l’activité physique adaptée</w:t>
      </w:r>
    </w:p>
    <w:p w14:paraId="36457690" w14:textId="27CA9AF9" w:rsidR="00EE3742" w:rsidRPr="00EE3742" w:rsidRDefault="00EE3742" w:rsidP="00EE3742">
      <w:pPr>
        <w:numPr>
          <w:ilvl w:val="0"/>
          <w:numId w:val="7"/>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Donner une image positive et </w:t>
      </w:r>
      <w:proofErr w:type="spellStart"/>
      <w:r w:rsidRPr="00EE3742">
        <w:rPr>
          <w:rFonts w:asciiTheme="minorHAnsi" w:eastAsiaTheme="minorHAnsi" w:hAnsiTheme="minorHAnsi" w:cstheme="minorHAnsi"/>
          <w:sz w:val="22"/>
          <w:szCs w:val="22"/>
          <w:lang w:eastAsia="en-US"/>
        </w:rPr>
        <w:t>déstigmatisante</w:t>
      </w:r>
      <w:proofErr w:type="spellEnd"/>
      <w:r w:rsidRPr="00EE3742">
        <w:rPr>
          <w:rFonts w:asciiTheme="minorHAnsi" w:eastAsiaTheme="minorHAnsi" w:hAnsiTheme="minorHAnsi" w:cstheme="minorHAnsi"/>
          <w:sz w:val="22"/>
          <w:szCs w:val="22"/>
          <w:lang w:eastAsia="en-US"/>
        </w:rPr>
        <w:t xml:space="preserve"> de la psychiatrie</w:t>
      </w:r>
    </w:p>
    <w:p w14:paraId="21E2530C" w14:textId="728F7CAD" w:rsidR="00EE3742" w:rsidRPr="00EE3742" w:rsidRDefault="00EE3742" w:rsidP="00EE3742">
      <w:pPr>
        <w:numPr>
          <w:ilvl w:val="0"/>
          <w:numId w:val="7"/>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Initier à la découverte de la culture sportive</w:t>
      </w:r>
      <w:r w:rsidR="00E342B6">
        <w:rPr>
          <w:rFonts w:asciiTheme="minorHAnsi" w:eastAsiaTheme="minorHAnsi" w:hAnsiTheme="minorHAnsi" w:cstheme="minorHAnsi"/>
          <w:sz w:val="22"/>
          <w:szCs w:val="22"/>
          <w:lang w:eastAsia="en-US"/>
        </w:rPr>
        <w:t>, de ses bienfaits</w:t>
      </w:r>
      <w:r w:rsidRPr="00EE3742">
        <w:rPr>
          <w:rFonts w:asciiTheme="minorHAnsi" w:eastAsiaTheme="minorHAnsi" w:hAnsiTheme="minorHAnsi" w:cstheme="minorHAnsi"/>
          <w:sz w:val="22"/>
          <w:szCs w:val="22"/>
          <w:lang w:eastAsia="en-US"/>
        </w:rPr>
        <w:t xml:space="preserve"> et de ses valeurs</w:t>
      </w:r>
    </w:p>
    <w:p w14:paraId="0298B9F2" w14:textId="234D8837" w:rsidR="00EE3742" w:rsidRPr="00EE3742" w:rsidRDefault="00EE3742" w:rsidP="00EE3742">
      <w:pPr>
        <w:numPr>
          <w:ilvl w:val="0"/>
          <w:numId w:val="7"/>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Favoriser les interactions sociales et le lien entre patients, soignants, clubs sportifs et partenaires</w:t>
      </w:r>
    </w:p>
    <w:p w14:paraId="38223070" w14:textId="77777777" w:rsidR="00EE3742" w:rsidRPr="00EE3742" w:rsidRDefault="00EE3742" w:rsidP="00EE3742">
      <w:pPr>
        <w:numPr>
          <w:ilvl w:val="0"/>
          <w:numId w:val="7"/>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Développer la collaboration interprofessionnelle autour de la santé mentale.</w:t>
      </w:r>
    </w:p>
    <w:p w14:paraId="7DF94668" w14:textId="77777777" w:rsidR="00EE3742" w:rsidRDefault="00EE3742" w:rsidP="00EE3742">
      <w:pPr>
        <w:rPr>
          <w:rFonts w:asciiTheme="minorHAnsi" w:eastAsiaTheme="minorHAnsi" w:hAnsiTheme="minorHAnsi" w:cstheme="minorHAnsi"/>
          <w:b/>
          <w:bCs/>
          <w:sz w:val="22"/>
          <w:szCs w:val="22"/>
          <w:lang w:eastAsia="en-US"/>
        </w:rPr>
      </w:pPr>
    </w:p>
    <w:p w14:paraId="12A90306" w14:textId="5F0F0901" w:rsidR="00EE3742" w:rsidRPr="00EE3742" w:rsidRDefault="00EE3742" w:rsidP="00EE3742">
      <w:pPr>
        <w:rPr>
          <w:rFonts w:asciiTheme="minorHAnsi" w:eastAsiaTheme="minorHAnsi" w:hAnsiTheme="minorHAnsi" w:cstheme="minorHAnsi"/>
          <w:b/>
          <w:bCs/>
          <w:sz w:val="22"/>
          <w:szCs w:val="22"/>
          <w:lang w:eastAsia="en-US"/>
        </w:rPr>
      </w:pPr>
      <w:r w:rsidRPr="00EE3742">
        <w:rPr>
          <w:rFonts w:asciiTheme="minorHAnsi" w:eastAsiaTheme="minorHAnsi" w:hAnsiTheme="minorHAnsi" w:cstheme="minorHAnsi"/>
          <w:b/>
          <w:bCs/>
          <w:sz w:val="22"/>
          <w:szCs w:val="22"/>
          <w:lang w:eastAsia="en-US"/>
        </w:rPr>
        <w:t>Un message fort pour la société</w:t>
      </w:r>
    </w:p>
    <w:p w14:paraId="78E5A87C" w14:textId="2A47D56E" w:rsidR="00EE3742" w:rsidRDefault="00EE3742" w:rsidP="00EE3742">
      <w:p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sz w:val="22"/>
          <w:szCs w:val="22"/>
          <w:lang w:eastAsia="en-US"/>
        </w:rPr>
        <w:t xml:space="preserve">À travers ces </w:t>
      </w:r>
      <w:r w:rsidR="00B81DED">
        <w:rPr>
          <w:rFonts w:asciiTheme="minorHAnsi" w:eastAsiaTheme="minorHAnsi" w:hAnsiTheme="minorHAnsi" w:cstheme="minorHAnsi"/>
          <w:sz w:val="22"/>
          <w:szCs w:val="22"/>
          <w:lang w:eastAsia="en-US"/>
        </w:rPr>
        <w:t>J</w:t>
      </w:r>
      <w:r w:rsidRPr="00EE3742">
        <w:rPr>
          <w:rFonts w:asciiTheme="minorHAnsi" w:eastAsiaTheme="minorHAnsi" w:hAnsiTheme="minorHAnsi" w:cstheme="minorHAnsi"/>
          <w:sz w:val="22"/>
          <w:szCs w:val="22"/>
          <w:lang w:eastAsia="en-US"/>
        </w:rPr>
        <w:t xml:space="preserve">eux, les organisateurs souhaitent </w:t>
      </w:r>
      <w:r w:rsidRPr="00EE3742">
        <w:rPr>
          <w:rFonts w:asciiTheme="minorHAnsi" w:eastAsiaTheme="minorHAnsi" w:hAnsiTheme="minorHAnsi" w:cstheme="minorHAnsi"/>
          <w:b/>
          <w:bCs/>
          <w:sz w:val="22"/>
          <w:szCs w:val="22"/>
          <w:lang w:eastAsia="en-US"/>
        </w:rPr>
        <w:t>sensibiliser le grand public</w:t>
      </w:r>
      <w:r w:rsidRPr="00EE3742">
        <w:rPr>
          <w:rFonts w:asciiTheme="minorHAnsi" w:eastAsiaTheme="minorHAnsi" w:hAnsiTheme="minorHAnsi" w:cstheme="minorHAnsi"/>
          <w:sz w:val="22"/>
          <w:szCs w:val="22"/>
          <w:lang w:eastAsia="en-US"/>
        </w:rPr>
        <w:t xml:space="preserve"> à la santé mentale – grande cause nationale</w:t>
      </w:r>
      <w:r w:rsidR="00E342B6">
        <w:rPr>
          <w:rFonts w:asciiTheme="minorHAnsi" w:eastAsiaTheme="minorHAnsi" w:hAnsiTheme="minorHAnsi" w:cstheme="minorHAnsi"/>
          <w:sz w:val="22"/>
          <w:szCs w:val="22"/>
          <w:lang w:eastAsia="en-US"/>
        </w:rPr>
        <w:t xml:space="preserve"> 2025</w:t>
      </w:r>
      <w:r w:rsidRPr="00EE3742">
        <w:rPr>
          <w:rFonts w:asciiTheme="minorHAnsi" w:eastAsiaTheme="minorHAnsi" w:hAnsiTheme="minorHAnsi" w:cstheme="minorHAnsi"/>
          <w:sz w:val="22"/>
          <w:szCs w:val="22"/>
          <w:lang w:eastAsia="en-US"/>
        </w:rPr>
        <w:t xml:space="preserve"> – et démontrer combien le sport peut être un vecteur de soins, d’inclusion et de réinsertion sociale.</w:t>
      </w:r>
    </w:p>
    <w:p w14:paraId="20D3A51E" w14:textId="727246AA" w:rsidR="00A330FB" w:rsidRDefault="00A330FB" w:rsidP="00EE3742">
      <w:pPr>
        <w:rPr>
          <w:rFonts w:asciiTheme="minorHAnsi" w:eastAsiaTheme="minorHAnsi" w:hAnsiTheme="minorHAnsi" w:cstheme="minorHAnsi"/>
          <w:sz w:val="22"/>
          <w:szCs w:val="22"/>
          <w:lang w:eastAsia="en-US"/>
        </w:rPr>
      </w:pPr>
    </w:p>
    <w:p w14:paraId="48EBF828" w14:textId="77777777" w:rsidR="00A14920" w:rsidRDefault="00A14920" w:rsidP="00A330FB">
      <w:pPr>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 xml:space="preserve">Déroulé de la journée au Centre Hospitalier du Rouvray </w:t>
      </w:r>
    </w:p>
    <w:p w14:paraId="3C4A3F38" w14:textId="5A8C9266" w:rsidR="00A14920" w:rsidRPr="00A14920" w:rsidRDefault="00A14920" w:rsidP="00A14920">
      <w:pPr>
        <w:pStyle w:val="Paragraphedeliste"/>
        <w:numPr>
          <w:ilvl w:val="0"/>
          <w:numId w:val="9"/>
        </w:numPr>
        <w:rPr>
          <w:rFonts w:asciiTheme="minorHAnsi" w:hAnsiTheme="minorHAnsi" w:cstheme="minorHAnsi"/>
        </w:rPr>
      </w:pPr>
      <w:r w:rsidRPr="00A14920">
        <w:rPr>
          <w:rFonts w:asciiTheme="minorHAnsi" w:hAnsiTheme="minorHAnsi" w:cstheme="minorHAnsi"/>
        </w:rPr>
        <w:t xml:space="preserve">9h30 : Ouverture </w:t>
      </w:r>
    </w:p>
    <w:p w14:paraId="5DD93270" w14:textId="3CB7A346" w:rsidR="00A14920" w:rsidRPr="00A14920" w:rsidRDefault="00A14920" w:rsidP="00A14920">
      <w:pPr>
        <w:pStyle w:val="Paragraphedeliste"/>
        <w:numPr>
          <w:ilvl w:val="0"/>
          <w:numId w:val="9"/>
        </w:numPr>
        <w:rPr>
          <w:rFonts w:asciiTheme="minorHAnsi" w:hAnsiTheme="minorHAnsi" w:cstheme="minorHAnsi"/>
        </w:rPr>
      </w:pPr>
      <w:r w:rsidRPr="00A14920">
        <w:rPr>
          <w:rFonts w:asciiTheme="minorHAnsi" w:hAnsiTheme="minorHAnsi" w:cstheme="minorHAnsi"/>
        </w:rPr>
        <w:t>10h00 : Activités sportives pour les patients et les professionnels</w:t>
      </w:r>
    </w:p>
    <w:p w14:paraId="34FBC1C4" w14:textId="31A3D183" w:rsidR="00A14920" w:rsidRPr="00A14920" w:rsidRDefault="00A14920" w:rsidP="00A14920">
      <w:pPr>
        <w:pStyle w:val="Paragraphedeliste"/>
        <w:numPr>
          <w:ilvl w:val="0"/>
          <w:numId w:val="9"/>
        </w:numPr>
        <w:rPr>
          <w:rFonts w:asciiTheme="minorHAnsi" w:hAnsiTheme="minorHAnsi" w:cstheme="minorHAnsi"/>
        </w:rPr>
      </w:pPr>
      <w:r w:rsidRPr="00A14920">
        <w:rPr>
          <w:rFonts w:asciiTheme="minorHAnsi" w:hAnsiTheme="minorHAnsi" w:cstheme="minorHAnsi"/>
        </w:rPr>
        <w:t>12h : Pause repas &amp; démonstrations sportives (perche)</w:t>
      </w:r>
    </w:p>
    <w:p w14:paraId="74A961AF" w14:textId="6F342434" w:rsidR="00A14920" w:rsidRPr="00A14920" w:rsidRDefault="00A14920" w:rsidP="00A14920">
      <w:pPr>
        <w:pStyle w:val="Paragraphedeliste"/>
        <w:numPr>
          <w:ilvl w:val="0"/>
          <w:numId w:val="9"/>
        </w:numPr>
        <w:rPr>
          <w:rFonts w:asciiTheme="minorHAnsi" w:hAnsiTheme="minorHAnsi" w:cstheme="minorHAnsi"/>
        </w:rPr>
      </w:pPr>
      <w:r w:rsidRPr="00A14920">
        <w:rPr>
          <w:rFonts w:asciiTheme="minorHAnsi" w:hAnsiTheme="minorHAnsi" w:cstheme="minorHAnsi"/>
        </w:rPr>
        <w:t>13h30 : Activités sportives pour les patients et les professionnels</w:t>
      </w:r>
    </w:p>
    <w:p w14:paraId="3E5DC4A5" w14:textId="2D98E7DC" w:rsidR="00A14920" w:rsidRPr="00A14920" w:rsidRDefault="00A14920" w:rsidP="00A14920">
      <w:pPr>
        <w:pStyle w:val="Paragraphedeliste"/>
        <w:numPr>
          <w:ilvl w:val="0"/>
          <w:numId w:val="9"/>
        </w:numPr>
        <w:rPr>
          <w:rFonts w:asciiTheme="minorHAnsi" w:hAnsiTheme="minorHAnsi" w:cstheme="minorHAnsi"/>
        </w:rPr>
      </w:pPr>
      <w:r w:rsidRPr="00A14920">
        <w:rPr>
          <w:rFonts w:asciiTheme="minorHAnsi" w:hAnsiTheme="minorHAnsi" w:cstheme="minorHAnsi"/>
        </w:rPr>
        <w:t>15h30 : Clôture</w:t>
      </w:r>
    </w:p>
    <w:p w14:paraId="5E03AB4D" w14:textId="77777777" w:rsidR="00A14920" w:rsidRDefault="00A14920" w:rsidP="00A330FB">
      <w:pPr>
        <w:rPr>
          <w:rFonts w:asciiTheme="minorHAnsi" w:eastAsiaTheme="minorHAnsi" w:hAnsiTheme="minorHAnsi" w:cstheme="minorHAnsi"/>
          <w:b/>
          <w:bCs/>
          <w:sz w:val="22"/>
          <w:szCs w:val="22"/>
          <w:lang w:eastAsia="en-US"/>
        </w:rPr>
      </w:pPr>
    </w:p>
    <w:p w14:paraId="1DBD05D4" w14:textId="69E068C9" w:rsidR="00A330FB" w:rsidRPr="00EE3742" w:rsidRDefault="00A330FB" w:rsidP="00A330FB">
      <w:pPr>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 xml:space="preserve">Merci </w:t>
      </w:r>
      <w:r w:rsidR="00A14920">
        <w:rPr>
          <w:rFonts w:asciiTheme="minorHAnsi" w:eastAsiaTheme="minorHAnsi" w:hAnsiTheme="minorHAnsi" w:cstheme="minorHAnsi"/>
          <w:b/>
          <w:bCs/>
          <w:sz w:val="22"/>
          <w:szCs w:val="22"/>
          <w:lang w:eastAsia="en-US"/>
        </w:rPr>
        <w:t>à nos</w:t>
      </w:r>
      <w:r>
        <w:rPr>
          <w:rFonts w:asciiTheme="minorHAnsi" w:eastAsiaTheme="minorHAnsi" w:hAnsiTheme="minorHAnsi" w:cstheme="minorHAnsi"/>
          <w:b/>
          <w:bCs/>
          <w:sz w:val="22"/>
          <w:szCs w:val="22"/>
          <w:lang w:eastAsia="en-US"/>
        </w:rPr>
        <w:t xml:space="preserve"> partenaires</w:t>
      </w:r>
      <w:r w:rsidR="00DF570D">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 xml:space="preserve"> </w:t>
      </w:r>
    </w:p>
    <w:p w14:paraId="7D2BF3A0" w14:textId="285ACE07" w:rsidR="00E342B6" w:rsidRDefault="00E342B6" w:rsidP="00EE3742">
      <w:pPr>
        <w:rPr>
          <w:rFonts w:asciiTheme="minorHAnsi" w:eastAsiaTheme="minorHAnsi" w:hAnsiTheme="minorHAnsi" w:cstheme="minorHAnsi"/>
          <w:sz w:val="22"/>
          <w:szCs w:val="22"/>
          <w:lang w:eastAsia="en-US"/>
        </w:rPr>
      </w:pPr>
    </w:p>
    <w:p w14:paraId="711C9C5D" w14:textId="4C45DB2F" w:rsidR="00A14920" w:rsidRDefault="0084707B" w:rsidP="00EE3742">
      <w:pPr>
        <w:rPr>
          <w:rFonts w:asciiTheme="minorHAnsi" w:eastAsiaTheme="minorHAnsi" w:hAnsiTheme="minorHAnsi" w:cstheme="minorHAnsi"/>
          <w:sz w:val="22"/>
          <w:szCs w:val="22"/>
          <w:lang w:eastAsia="en-US"/>
        </w:rPr>
      </w:pPr>
      <w:r>
        <w:rPr>
          <w:noProof/>
        </w:rPr>
        <w:drawing>
          <wp:inline distT="0" distB="0" distL="0" distR="0" wp14:anchorId="2EF689CB" wp14:editId="144FA734">
            <wp:extent cx="5760720" cy="13550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355090"/>
                    </a:xfrm>
                    <a:prstGeom prst="rect">
                      <a:avLst/>
                    </a:prstGeom>
                  </pic:spPr>
                </pic:pic>
              </a:graphicData>
            </a:graphic>
          </wp:inline>
        </w:drawing>
      </w:r>
    </w:p>
    <w:p w14:paraId="44FE5755" w14:textId="6C69262D" w:rsidR="00A14920" w:rsidRDefault="00A14920" w:rsidP="00EE3742">
      <w:pPr>
        <w:rPr>
          <w:rFonts w:asciiTheme="minorHAnsi" w:eastAsiaTheme="minorHAnsi" w:hAnsiTheme="minorHAnsi" w:cstheme="minorHAnsi"/>
          <w:sz w:val="22"/>
          <w:szCs w:val="22"/>
          <w:lang w:eastAsia="en-US"/>
        </w:rPr>
      </w:pPr>
    </w:p>
    <w:p w14:paraId="18EA856F" w14:textId="780DBB2D" w:rsidR="00A14920" w:rsidRDefault="00A14920" w:rsidP="00EE3742">
      <w:pPr>
        <w:rPr>
          <w:rFonts w:asciiTheme="minorHAnsi" w:eastAsiaTheme="minorHAnsi" w:hAnsiTheme="minorHAnsi" w:cstheme="minorHAnsi"/>
          <w:sz w:val="22"/>
          <w:szCs w:val="22"/>
          <w:lang w:eastAsia="en-US"/>
        </w:rPr>
      </w:pPr>
    </w:p>
    <w:p w14:paraId="41D2B4F8" w14:textId="4B755F3E" w:rsidR="00A14920" w:rsidRDefault="00A14920" w:rsidP="00EE3742">
      <w:pPr>
        <w:rPr>
          <w:rFonts w:asciiTheme="minorHAnsi" w:eastAsiaTheme="minorHAnsi" w:hAnsiTheme="minorHAnsi" w:cstheme="minorHAnsi"/>
          <w:sz w:val="22"/>
          <w:szCs w:val="22"/>
          <w:lang w:eastAsia="en-US"/>
        </w:rPr>
      </w:pPr>
    </w:p>
    <w:p w14:paraId="70D39C7F" w14:textId="7BA08408" w:rsidR="00A14920" w:rsidRDefault="00A14920" w:rsidP="00EE3742">
      <w:pPr>
        <w:rPr>
          <w:rFonts w:asciiTheme="minorHAnsi" w:eastAsiaTheme="minorHAnsi" w:hAnsiTheme="minorHAnsi" w:cstheme="minorHAnsi"/>
          <w:sz w:val="22"/>
          <w:szCs w:val="22"/>
          <w:lang w:eastAsia="en-US"/>
        </w:rPr>
      </w:pPr>
    </w:p>
    <w:p w14:paraId="6813A3D2" w14:textId="54809AE3" w:rsidR="00A14920" w:rsidRDefault="00A14920" w:rsidP="00EE3742">
      <w:pPr>
        <w:rPr>
          <w:rFonts w:asciiTheme="minorHAnsi" w:eastAsiaTheme="minorHAnsi" w:hAnsiTheme="minorHAnsi" w:cstheme="minorHAnsi"/>
          <w:sz w:val="22"/>
          <w:szCs w:val="22"/>
          <w:lang w:eastAsia="en-US"/>
        </w:rPr>
      </w:pPr>
    </w:p>
    <w:p w14:paraId="64C2D579" w14:textId="21846916" w:rsidR="00A14920" w:rsidRDefault="00A14920" w:rsidP="00EE3742">
      <w:pPr>
        <w:rPr>
          <w:rFonts w:asciiTheme="minorHAnsi" w:eastAsiaTheme="minorHAnsi" w:hAnsiTheme="minorHAnsi" w:cstheme="minorHAnsi"/>
          <w:sz w:val="22"/>
          <w:szCs w:val="22"/>
          <w:lang w:eastAsia="en-US"/>
        </w:rPr>
      </w:pPr>
    </w:p>
    <w:p w14:paraId="6FC03A92" w14:textId="3C93DB1D" w:rsidR="00A14920" w:rsidRDefault="00A14920" w:rsidP="00EE3742">
      <w:pPr>
        <w:rPr>
          <w:rFonts w:asciiTheme="minorHAnsi" w:eastAsiaTheme="minorHAnsi" w:hAnsiTheme="minorHAnsi" w:cstheme="minorHAnsi"/>
          <w:sz w:val="22"/>
          <w:szCs w:val="22"/>
          <w:lang w:eastAsia="en-US"/>
        </w:rPr>
      </w:pPr>
    </w:p>
    <w:p w14:paraId="0F49CCEB" w14:textId="1D46FDA2" w:rsidR="00A14920" w:rsidRDefault="00A14920" w:rsidP="00EE3742">
      <w:pPr>
        <w:rPr>
          <w:rFonts w:asciiTheme="minorHAnsi" w:eastAsiaTheme="minorHAnsi" w:hAnsiTheme="minorHAnsi" w:cstheme="minorHAnsi"/>
          <w:sz w:val="22"/>
          <w:szCs w:val="22"/>
          <w:lang w:eastAsia="en-US"/>
        </w:rPr>
      </w:pPr>
    </w:p>
    <w:p w14:paraId="477CF469" w14:textId="77777777" w:rsidR="00A14920" w:rsidRDefault="00A14920" w:rsidP="00EE3742">
      <w:pPr>
        <w:rPr>
          <w:rFonts w:asciiTheme="minorHAnsi" w:eastAsiaTheme="minorHAnsi" w:hAnsiTheme="minorHAnsi" w:cstheme="minorHAnsi"/>
          <w:sz w:val="22"/>
          <w:szCs w:val="22"/>
          <w:lang w:eastAsia="en-US"/>
        </w:rPr>
      </w:pPr>
    </w:p>
    <w:p w14:paraId="1D7D9CCD" w14:textId="5210946C" w:rsidR="00EE3742" w:rsidRPr="00EE3742" w:rsidRDefault="0084707B" w:rsidP="00EE3742">
      <w:p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pict w14:anchorId="2BB9FF55">
          <v:rect id="_x0000_i1025" style="width:0;height:1.5pt" o:hralign="center" o:hrstd="t" o:hr="t" fillcolor="#a0a0a0" stroked="f"/>
        </w:pict>
      </w:r>
    </w:p>
    <w:p w14:paraId="76F532C5" w14:textId="032DFD3E" w:rsidR="00EE3742" w:rsidRDefault="00E342B6" w:rsidP="00EE3742">
      <w:pPr>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Les porteurs du projet </w:t>
      </w:r>
      <w:r w:rsidR="00B81DED">
        <w:rPr>
          <w:rFonts w:asciiTheme="minorHAnsi" w:eastAsiaTheme="minorHAnsi" w:hAnsiTheme="minorHAnsi" w:cstheme="minorHAnsi"/>
          <w:b/>
          <w:bCs/>
          <w:sz w:val="22"/>
          <w:szCs w:val="22"/>
          <w:lang w:eastAsia="en-US"/>
        </w:rPr>
        <w:t xml:space="preserve">Les jeux de la </w:t>
      </w:r>
      <w:r w:rsidR="00DF570D">
        <w:rPr>
          <w:rFonts w:asciiTheme="minorHAnsi" w:eastAsiaTheme="minorHAnsi" w:hAnsiTheme="minorHAnsi" w:cstheme="minorHAnsi"/>
          <w:b/>
          <w:bCs/>
          <w:sz w:val="22"/>
          <w:szCs w:val="22"/>
          <w:lang w:eastAsia="en-US"/>
        </w:rPr>
        <w:t>P</w:t>
      </w:r>
      <w:r w:rsidR="00B81DED">
        <w:rPr>
          <w:rFonts w:asciiTheme="minorHAnsi" w:eastAsiaTheme="minorHAnsi" w:hAnsiTheme="minorHAnsi" w:cstheme="minorHAnsi"/>
          <w:b/>
          <w:bCs/>
          <w:sz w:val="22"/>
          <w:szCs w:val="22"/>
          <w:lang w:eastAsia="en-US"/>
        </w:rPr>
        <w:t xml:space="preserve">sychiatrie </w:t>
      </w:r>
      <w:r>
        <w:rPr>
          <w:rFonts w:asciiTheme="minorHAnsi" w:eastAsiaTheme="minorHAnsi" w:hAnsiTheme="minorHAnsi" w:cstheme="minorHAnsi"/>
          <w:b/>
          <w:bCs/>
          <w:sz w:val="22"/>
          <w:szCs w:val="22"/>
          <w:lang w:eastAsia="en-US"/>
        </w:rPr>
        <w:t xml:space="preserve">: </w:t>
      </w:r>
    </w:p>
    <w:p w14:paraId="7A05D876" w14:textId="77777777" w:rsidR="00E342B6" w:rsidRPr="00EE3742" w:rsidRDefault="00E342B6" w:rsidP="00EE3742">
      <w:pPr>
        <w:rPr>
          <w:rFonts w:asciiTheme="minorHAnsi" w:eastAsiaTheme="minorHAnsi" w:hAnsiTheme="minorHAnsi" w:cstheme="minorHAnsi"/>
          <w:b/>
          <w:bCs/>
          <w:sz w:val="22"/>
          <w:szCs w:val="22"/>
          <w:lang w:eastAsia="en-US"/>
        </w:rPr>
      </w:pPr>
    </w:p>
    <w:p w14:paraId="37A9A8A7" w14:textId="398A1633" w:rsidR="00EE3742" w:rsidRPr="00EE3742" w:rsidRDefault="00EE3742" w:rsidP="00EE3742">
      <w:pPr>
        <w:numPr>
          <w:ilvl w:val="0"/>
          <w:numId w:val="8"/>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b/>
          <w:bCs/>
          <w:sz w:val="22"/>
          <w:szCs w:val="22"/>
          <w:lang w:eastAsia="en-US"/>
        </w:rPr>
        <w:t>Dr Valérie Fourneyron</w:t>
      </w:r>
      <w:r w:rsidRPr="00EE3742">
        <w:rPr>
          <w:rFonts w:asciiTheme="minorHAnsi" w:eastAsiaTheme="minorHAnsi" w:hAnsiTheme="minorHAnsi" w:cstheme="minorHAnsi"/>
          <w:sz w:val="22"/>
          <w:szCs w:val="22"/>
          <w:lang w:eastAsia="en-US"/>
        </w:rPr>
        <w:t xml:space="preserve">, ancienne ministre des Sports, marraine des Jeux </w:t>
      </w:r>
      <w:r w:rsidR="00E342B6">
        <w:rPr>
          <w:rFonts w:asciiTheme="minorHAnsi" w:eastAsiaTheme="minorHAnsi" w:hAnsiTheme="minorHAnsi" w:cstheme="minorHAnsi"/>
          <w:sz w:val="22"/>
          <w:szCs w:val="22"/>
          <w:lang w:eastAsia="en-US"/>
        </w:rPr>
        <w:t xml:space="preserve">de </w:t>
      </w:r>
      <w:r w:rsidR="00DF570D">
        <w:rPr>
          <w:rFonts w:asciiTheme="minorHAnsi" w:eastAsiaTheme="minorHAnsi" w:hAnsiTheme="minorHAnsi" w:cstheme="minorHAnsi"/>
          <w:sz w:val="22"/>
          <w:szCs w:val="22"/>
          <w:lang w:eastAsia="en-US"/>
        </w:rPr>
        <w:t>l</w:t>
      </w:r>
      <w:r w:rsidR="00E342B6">
        <w:rPr>
          <w:rFonts w:asciiTheme="minorHAnsi" w:eastAsiaTheme="minorHAnsi" w:hAnsiTheme="minorHAnsi" w:cstheme="minorHAnsi"/>
          <w:sz w:val="22"/>
          <w:szCs w:val="22"/>
          <w:lang w:eastAsia="en-US"/>
        </w:rPr>
        <w:t xml:space="preserve">a </w:t>
      </w:r>
      <w:r w:rsidR="00DF570D">
        <w:rPr>
          <w:rFonts w:asciiTheme="minorHAnsi" w:eastAsiaTheme="minorHAnsi" w:hAnsiTheme="minorHAnsi" w:cstheme="minorHAnsi"/>
          <w:sz w:val="22"/>
          <w:szCs w:val="22"/>
          <w:lang w:eastAsia="en-US"/>
        </w:rPr>
        <w:t>p</w:t>
      </w:r>
      <w:r w:rsidR="00E342B6">
        <w:rPr>
          <w:rFonts w:asciiTheme="minorHAnsi" w:eastAsiaTheme="minorHAnsi" w:hAnsiTheme="minorHAnsi" w:cstheme="minorHAnsi"/>
          <w:sz w:val="22"/>
          <w:szCs w:val="22"/>
          <w:lang w:eastAsia="en-US"/>
        </w:rPr>
        <w:t>sych</w:t>
      </w:r>
      <w:r w:rsidR="009A6646">
        <w:rPr>
          <w:rFonts w:asciiTheme="minorHAnsi" w:eastAsiaTheme="minorHAnsi" w:hAnsiTheme="minorHAnsi" w:cstheme="minorHAnsi"/>
          <w:sz w:val="22"/>
          <w:szCs w:val="22"/>
          <w:lang w:eastAsia="en-US"/>
        </w:rPr>
        <w:t>iatrie</w:t>
      </w:r>
    </w:p>
    <w:p w14:paraId="7408CF15" w14:textId="77777777" w:rsidR="00B81DED" w:rsidRPr="00EE3742" w:rsidRDefault="00B81DED" w:rsidP="00B81DED">
      <w:pPr>
        <w:numPr>
          <w:ilvl w:val="0"/>
          <w:numId w:val="8"/>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b/>
          <w:bCs/>
          <w:sz w:val="22"/>
          <w:szCs w:val="22"/>
          <w:lang w:eastAsia="en-US"/>
        </w:rPr>
        <w:t xml:space="preserve">Pascal </w:t>
      </w:r>
      <w:proofErr w:type="spellStart"/>
      <w:r w:rsidRPr="00EE3742">
        <w:rPr>
          <w:rFonts w:asciiTheme="minorHAnsi" w:eastAsiaTheme="minorHAnsi" w:hAnsiTheme="minorHAnsi" w:cstheme="minorHAnsi"/>
          <w:b/>
          <w:bCs/>
          <w:sz w:val="22"/>
          <w:szCs w:val="22"/>
          <w:lang w:eastAsia="en-US"/>
        </w:rPr>
        <w:t>Mariotti</w:t>
      </w:r>
      <w:proofErr w:type="spellEnd"/>
      <w:r w:rsidRPr="00EE3742">
        <w:rPr>
          <w:rFonts w:asciiTheme="minorHAnsi" w:eastAsiaTheme="minorHAnsi" w:hAnsiTheme="minorHAnsi" w:cstheme="minorHAnsi"/>
          <w:sz w:val="22"/>
          <w:szCs w:val="22"/>
          <w:lang w:eastAsia="en-US"/>
        </w:rPr>
        <w:t>, Président de l’Association des Établissements du Service Public de Santé Mentale (ADESM).</w:t>
      </w:r>
    </w:p>
    <w:p w14:paraId="02B7D687" w14:textId="77777777" w:rsidR="00EE3742" w:rsidRPr="00EE3742" w:rsidRDefault="00EE3742" w:rsidP="00EE3742">
      <w:pPr>
        <w:numPr>
          <w:ilvl w:val="0"/>
          <w:numId w:val="8"/>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b/>
          <w:bCs/>
          <w:sz w:val="22"/>
          <w:szCs w:val="22"/>
          <w:lang w:eastAsia="en-US"/>
        </w:rPr>
        <w:t xml:space="preserve">Pr Olivier </w:t>
      </w:r>
      <w:proofErr w:type="spellStart"/>
      <w:r w:rsidRPr="00EE3742">
        <w:rPr>
          <w:rFonts w:asciiTheme="minorHAnsi" w:eastAsiaTheme="minorHAnsi" w:hAnsiTheme="minorHAnsi" w:cstheme="minorHAnsi"/>
          <w:b/>
          <w:bCs/>
          <w:sz w:val="22"/>
          <w:szCs w:val="22"/>
          <w:lang w:eastAsia="en-US"/>
        </w:rPr>
        <w:t>Guillin</w:t>
      </w:r>
      <w:proofErr w:type="spellEnd"/>
      <w:r w:rsidRPr="00EE3742">
        <w:rPr>
          <w:rFonts w:asciiTheme="minorHAnsi" w:eastAsiaTheme="minorHAnsi" w:hAnsiTheme="minorHAnsi" w:cstheme="minorHAnsi"/>
          <w:sz w:val="22"/>
          <w:szCs w:val="22"/>
          <w:lang w:eastAsia="en-US"/>
        </w:rPr>
        <w:t>, Professeur des universités – Praticien hospitalier, Centre Hospitalier du Rouvray / CHU de Rouen.</w:t>
      </w:r>
    </w:p>
    <w:p w14:paraId="5FDCCF30" w14:textId="77777777" w:rsidR="00EE3742" w:rsidRPr="00EE3742" w:rsidRDefault="00EE3742" w:rsidP="00EE3742">
      <w:pPr>
        <w:numPr>
          <w:ilvl w:val="0"/>
          <w:numId w:val="8"/>
        </w:numPr>
        <w:rPr>
          <w:rFonts w:asciiTheme="minorHAnsi" w:eastAsiaTheme="minorHAnsi" w:hAnsiTheme="minorHAnsi" w:cstheme="minorHAnsi"/>
          <w:sz w:val="22"/>
          <w:szCs w:val="22"/>
          <w:lang w:eastAsia="en-US"/>
        </w:rPr>
      </w:pPr>
      <w:r w:rsidRPr="00EE3742">
        <w:rPr>
          <w:rFonts w:asciiTheme="minorHAnsi" w:eastAsiaTheme="minorHAnsi" w:hAnsiTheme="minorHAnsi" w:cstheme="minorHAnsi"/>
          <w:b/>
          <w:bCs/>
          <w:sz w:val="22"/>
          <w:szCs w:val="22"/>
          <w:lang w:eastAsia="en-US"/>
        </w:rPr>
        <w:t>Marc Truffaut</w:t>
      </w:r>
      <w:r w:rsidRPr="00EE3742">
        <w:rPr>
          <w:rFonts w:asciiTheme="minorHAnsi" w:eastAsiaTheme="minorHAnsi" w:hAnsiTheme="minorHAnsi" w:cstheme="minorHAnsi"/>
          <w:sz w:val="22"/>
          <w:szCs w:val="22"/>
          <w:lang w:eastAsia="en-US"/>
        </w:rPr>
        <w:t>, Président de la Fédération Française du Sport Adapté.</w:t>
      </w:r>
    </w:p>
    <w:p w14:paraId="373F4AF3" w14:textId="33BA4FB5" w:rsidR="005E0FBF" w:rsidRDefault="005E0FBF" w:rsidP="00DA2F61">
      <w:pPr>
        <w:rPr>
          <w:rFonts w:asciiTheme="minorHAnsi" w:hAnsiTheme="minorHAnsi" w:cstheme="minorHAnsi"/>
          <w:sz w:val="22"/>
          <w:szCs w:val="22"/>
        </w:rPr>
      </w:pPr>
    </w:p>
    <w:p w14:paraId="0D90B2AA" w14:textId="0322EA6B" w:rsidR="00255FFC" w:rsidRDefault="00255FFC" w:rsidP="00DA2F61">
      <w:pPr>
        <w:rPr>
          <w:rFonts w:asciiTheme="minorHAnsi" w:hAnsiTheme="minorHAnsi" w:cstheme="minorHAnsi"/>
          <w:sz w:val="22"/>
          <w:szCs w:val="22"/>
        </w:rPr>
      </w:pPr>
    </w:p>
    <w:p w14:paraId="18C96BCC" w14:textId="77777777" w:rsidR="00255FFC" w:rsidRPr="001469D2" w:rsidRDefault="00255FFC" w:rsidP="00DA2F61">
      <w:pPr>
        <w:rPr>
          <w:rFonts w:asciiTheme="minorHAnsi" w:hAnsiTheme="minorHAnsi" w:cstheme="minorHAnsi"/>
          <w:sz w:val="22"/>
          <w:szCs w:val="22"/>
        </w:rPr>
      </w:pPr>
    </w:p>
    <w:p w14:paraId="6FA7493D" w14:textId="77777777" w:rsidR="00E342B6" w:rsidRDefault="00E342B6" w:rsidP="00DA2F61">
      <w:pPr>
        <w:jc w:val="both"/>
        <w:rPr>
          <w:rFonts w:asciiTheme="minorHAnsi" w:hAnsiTheme="minorHAnsi" w:cstheme="minorHAnsi"/>
          <w:b/>
          <w:sz w:val="22"/>
        </w:rPr>
      </w:pPr>
    </w:p>
    <w:p w14:paraId="1A50DA5B" w14:textId="79ACA79E" w:rsidR="00DA2F61" w:rsidRPr="001469D2" w:rsidRDefault="00735BEA" w:rsidP="00DA2F61">
      <w:pPr>
        <w:jc w:val="both"/>
        <w:rPr>
          <w:rFonts w:asciiTheme="minorHAnsi" w:hAnsiTheme="minorHAnsi" w:cstheme="minorHAnsi"/>
          <w:b/>
          <w:sz w:val="22"/>
        </w:rPr>
      </w:pPr>
      <w:r w:rsidRPr="001469D2">
        <w:rPr>
          <w:rFonts w:asciiTheme="minorHAnsi" w:hAnsiTheme="minorHAnsi" w:cstheme="minorHAnsi"/>
          <w:b/>
          <w:sz w:val="22"/>
        </w:rPr>
        <w:t>CONTACTS PRESSE</w:t>
      </w:r>
    </w:p>
    <w:p w14:paraId="2AD5A35C" w14:textId="77777777" w:rsidR="00DA2F61" w:rsidRPr="001469D2" w:rsidRDefault="00DA2F61" w:rsidP="00735BEA">
      <w:pPr>
        <w:jc w:val="both"/>
        <w:rPr>
          <w:rFonts w:asciiTheme="minorHAnsi" w:hAnsiTheme="minorHAnsi" w:cstheme="minorHAnsi"/>
          <w:b/>
          <w:sz w:val="20"/>
          <w:szCs w:val="22"/>
        </w:rPr>
      </w:pPr>
      <w:r w:rsidRPr="001469D2">
        <w:rPr>
          <w:rFonts w:asciiTheme="minorHAnsi" w:hAnsiTheme="minorHAnsi" w:cstheme="minorHAnsi"/>
          <w:b/>
          <w:sz w:val="20"/>
          <w:szCs w:val="22"/>
        </w:rPr>
        <w:t xml:space="preserve">Centre Hospitalier du Rouvray  </w:t>
      </w:r>
    </w:p>
    <w:p w14:paraId="60E8D324" w14:textId="77777777" w:rsidR="00DA2F61" w:rsidRPr="001469D2" w:rsidRDefault="00DA2F61" w:rsidP="00735BEA">
      <w:pPr>
        <w:rPr>
          <w:rFonts w:asciiTheme="minorHAnsi" w:hAnsiTheme="minorHAnsi" w:cstheme="minorHAnsi"/>
          <w:sz w:val="20"/>
          <w:szCs w:val="22"/>
        </w:rPr>
      </w:pPr>
      <w:r w:rsidRPr="001469D2">
        <w:rPr>
          <w:rFonts w:asciiTheme="minorHAnsi" w:hAnsiTheme="minorHAnsi" w:cstheme="minorHAnsi"/>
          <w:sz w:val="20"/>
          <w:szCs w:val="22"/>
        </w:rPr>
        <w:t xml:space="preserve">Jennifer SERVAIS-PICORD, responsable communication - Tél : 07 77 68 56 74 </w:t>
      </w:r>
    </w:p>
    <w:p w14:paraId="5EF8FA4C" w14:textId="77777777" w:rsidR="00DA2F61" w:rsidRPr="001469D2" w:rsidRDefault="00DA2F61" w:rsidP="00735BEA">
      <w:pPr>
        <w:rPr>
          <w:rFonts w:asciiTheme="minorHAnsi" w:hAnsiTheme="minorHAnsi" w:cstheme="minorHAnsi"/>
          <w:sz w:val="20"/>
          <w:szCs w:val="22"/>
        </w:rPr>
      </w:pPr>
      <w:r w:rsidRPr="001469D2">
        <w:rPr>
          <w:rFonts w:asciiTheme="minorHAnsi" w:hAnsiTheme="minorHAnsi" w:cstheme="minorHAnsi"/>
          <w:sz w:val="20"/>
          <w:szCs w:val="22"/>
        </w:rPr>
        <w:t>Oriane BEHURET, chargée de communication - Tél : 06 34 05 00 09</w:t>
      </w:r>
    </w:p>
    <w:p w14:paraId="10A716DF" w14:textId="77777777" w:rsidR="00DA2F61" w:rsidRPr="001469D2" w:rsidRDefault="00DA2F61" w:rsidP="00735BEA">
      <w:pPr>
        <w:rPr>
          <w:rFonts w:asciiTheme="minorHAnsi" w:hAnsiTheme="minorHAnsi" w:cstheme="minorHAnsi"/>
          <w:sz w:val="20"/>
          <w:szCs w:val="22"/>
        </w:rPr>
      </w:pPr>
      <w:r w:rsidRPr="001469D2">
        <w:rPr>
          <w:rFonts w:asciiTheme="minorHAnsi" w:hAnsiTheme="minorHAnsi" w:cstheme="minorHAnsi"/>
          <w:sz w:val="20"/>
          <w:szCs w:val="22"/>
        </w:rPr>
        <w:t xml:space="preserve">Mail : </w:t>
      </w:r>
      <w:hyperlink r:id="rId11" w:history="1">
        <w:r w:rsidRPr="001469D2">
          <w:rPr>
            <w:rStyle w:val="Lienhypertexte"/>
            <w:rFonts w:asciiTheme="minorHAnsi" w:hAnsiTheme="minorHAnsi" w:cstheme="minorHAnsi"/>
            <w:sz w:val="20"/>
            <w:szCs w:val="22"/>
          </w:rPr>
          <w:t>service.communication@ch-lerouvray.fr</w:t>
        </w:r>
      </w:hyperlink>
      <w:r w:rsidRPr="001469D2">
        <w:rPr>
          <w:rFonts w:asciiTheme="minorHAnsi" w:hAnsiTheme="minorHAnsi" w:cstheme="minorHAnsi"/>
          <w:sz w:val="20"/>
          <w:szCs w:val="22"/>
        </w:rPr>
        <w:t xml:space="preserve"> </w:t>
      </w:r>
    </w:p>
    <w:p w14:paraId="752513A5" w14:textId="77777777" w:rsidR="00735BEA" w:rsidRPr="001469D2" w:rsidRDefault="00735BEA" w:rsidP="00735BEA">
      <w:pPr>
        <w:spacing w:after="160" w:line="259" w:lineRule="auto"/>
        <w:contextualSpacing/>
        <w:rPr>
          <w:rFonts w:asciiTheme="minorHAnsi" w:hAnsiTheme="minorHAnsi" w:cstheme="minorHAnsi"/>
          <w:sz w:val="8"/>
          <w:szCs w:val="22"/>
        </w:rPr>
      </w:pPr>
    </w:p>
    <w:p w14:paraId="2A139635" w14:textId="60113758" w:rsidR="00DA2F61" w:rsidRDefault="00DA2F61" w:rsidP="00DA2F61">
      <w:pPr>
        <w:rPr>
          <w:rFonts w:asciiTheme="minorHAnsi" w:hAnsiTheme="minorHAnsi" w:cstheme="minorHAnsi"/>
          <w:sz w:val="14"/>
          <w:szCs w:val="20"/>
        </w:rPr>
      </w:pPr>
    </w:p>
    <w:p w14:paraId="0F850E67" w14:textId="7E863A50" w:rsidR="009A6646" w:rsidRDefault="009A6646" w:rsidP="00DA2F61">
      <w:pPr>
        <w:rPr>
          <w:rFonts w:asciiTheme="minorHAnsi" w:hAnsiTheme="minorHAnsi" w:cstheme="minorHAnsi"/>
          <w:sz w:val="14"/>
          <w:szCs w:val="20"/>
        </w:rPr>
      </w:pPr>
    </w:p>
    <w:p w14:paraId="7E781867" w14:textId="604D25AC" w:rsidR="009A6646" w:rsidRDefault="009A6646" w:rsidP="00DA2F61">
      <w:pPr>
        <w:rPr>
          <w:rFonts w:asciiTheme="minorHAnsi" w:hAnsiTheme="minorHAnsi" w:cstheme="minorHAnsi"/>
          <w:sz w:val="14"/>
          <w:szCs w:val="20"/>
        </w:rPr>
      </w:pPr>
    </w:p>
    <w:p w14:paraId="0AAB13E0" w14:textId="60262A6D" w:rsidR="009A6646" w:rsidRDefault="009A6646" w:rsidP="00DA2F61">
      <w:pPr>
        <w:rPr>
          <w:rFonts w:asciiTheme="minorHAnsi" w:hAnsiTheme="minorHAnsi" w:cstheme="minorHAnsi"/>
          <w:sz w:val="14"/>
          <w:szCs w:val="20"/>
        </w:rPr>
      </w:pPr>
    </w:p>
    <w:p w14:paraId="33367E53" w14:textId="4C99111D" w:rsidR="009A6646" w:rsidRDefault="009A6646" w:rsidP="00DA2F61">
      <w:pPr>
        <w:rPr>
          <w:rFonts w:asciiTheme="minorHAnsi" w:hAnsiTheme="minorHAnsi" w:cstheme="minorHAnsi"/>
          <w:sz w:val="14"/>
          <w:szCs w:val="20"/>
        </w:rPr>
      </w:pPr>
    </w:p>
    <w:p w14:paraId="27327302" w14:textId="5572D5AA" w:rsidR="009A6646" w:rsidRDefault="009A6646" w:rsidP="00DA2F61">
      <w:pPr>
        <w:rPr>
          <w:rFonts w:asciiTheme="minorHAnsi" w:hAnsiTheme="minorHAnsi" w:cstheme="minorHAnsi"/>
          <w:sz w:val="14"/>
          <w:szCs w:val="20"/>
        </w:rPr>
      </w:pPr>
    </w:p>
    <w:p w14:paraId="317BAE9B" w14:textId="77777777" w:rsidR="009A6646" w:rsidRPr="00336FCC" w:rsidRDefault="009A6646" w:rsidP="00DA2F61">
      <w:pPr>
        <w:rPr>
          <w:rFonts w:asciiTheme="minorHAnsi" w:hAnsiTheme="minorHAnsi" w:cstheme="minorHAnsi"/>
          <w:sz w:val="14"/>
          <w:szCs w:val="20"/>
        </w:rPr>
      </w:pPr>
    </w:p>
    <w:p w14:paraId="4C7649D7" w14:textId="77777777" w:rsidR="00735BEA" w:rsidRPr="001469D2" w:rsidRDefault="00735BEA" w:rsidP="00735BEA">
      <w:pPr>
        <w:pStyle w:val="Paragraphedeliste"/>
        <w:ind w:left="0"/>
        <w:jc w:val="center"/>
        <w:rPr>
          <w:rFonts w:asciiTheme="minorHAnsi" w:hAnsiTheme="minorHAnsi" w:cstheme="minorHAnsi"/>
          <w:b/>
          <w:bCs/>
          <w:sz w:val="20"/>
          <w:szCs w:val="20"/>
        </w:rPr>
      </w:pPr>
      <w:r w:rsidRPr="001469D2">
        <w:rPr>
          <w:rFonts w:asciiTheme="minorHAnsi" w:hAnsiTheme="minorHAnsi" w:cstheme="minorHAnsi"/>
          <w:b/>
          <w:bCs/>
          <w:sz w:val="20"/>
          <w:szCs w:val="20"/>
        </w:rPr>
        <w:t>___________________________________________________________________________________________</w:t>
      </w:r>
    </w:p>
    <w:p w14:paraId="70FBAE18" w14:textId="77777777" w:rsidR="00DA2F61" w:rsidRPr="001469D2" w:rsidRDefault="00DA2F61" w:rsidP="00DA2F61">
      <w:pPr>
        <w:pStyle w:val="Paragraphedeliste"/>
        <w:ind w:left="0"/>
        <w:rPr>
          <w:rFonts w:asciiTheme="minorHAnsi" w:hAnsiTheme="minorHAnsi" w:cstheme="minorHAnsi"/>
          <w:b/>
          <w:bCs/>
          <w:color w:val="808080" w:themeColor="background1" w:themeShade="80"/>
          <w:sz w:val="16"/>
          <w:szCs w:val="20"/>
        </w:rPr>
      </w:pPr>
      <w:r w:rsidRPr="001469D2">
        <w:rPr>
          <w:rFonts w:asciiTheme="minorHAnsi" w:hAnsiTheme="minorHAnsi" w:cstheme="minorHAnsi"/>
          <w:b/>
          <w:bCs/>
          <w:color w:val="808080" w:themeColor="background1" w:themeShade="80"/>
          <w:sz w:val="16"/>
          <w:szCs w:val="20"/>
        </w:rPr>
        <w:t xml:space="preserve">À propos du CH du Rouvray </w:t>
      </w:r>
    </w:p>
    <w:p w14:paraId="2D448A5C" w14:textId="77777777" w:rsidR="008E6E3B" w:rsidRPr="008E6E3B" w:rsidRDefault="008E6E3B" w:rsidP="008E6E3B">
      <w:pPr>
        <w:jc w:val="both"/>
        <w:rPr>
          <w:rFonts w:asciiTheme="minorHAnsi" w:hAnsiTheme="minorHAnsi" w:cstheme="minorHAnsi"/>
          <w:color w:val="808080" w:themeColor="background1" w:themeShade="80"/>
          <w:sz w:val="16"/>
          <w:szCs w:val="20"/>
        </w:rPr>
      </w:pPr>
      <w:bookmarkStart w:id="0" w:name="_Hlk207901657"/>
      <w:r w:rsidRPr="008E6E3B">
        <w:rPr>
          <w:rFonts w:asciiTheme="minorHAnsi" w:hAnsiTheme="minorHAnsi" w:cstheme="minorHAnsi"/>
          <w:color w:val="808080" w:themeColor="background1" w:themeShade="80"/>
          <w:sz w:val="16"/>
          <w:szCs w:val="20"/>
        </w:rPr>
        <w:t>Le Centre Hospitalier du Rouvray est l’un des principaux établissements de santé en France spécialisés en psychiatrie et dans l’accompagnement des troubles du neurodéveloppement. Chaque année, il accompagne plus de 30 000 usagers.</w:t>
      </w:r>
    </w:p>
    <w:p w14:paraId="397CC184" w14:textId="77777777" w:rsidR="008E6E3B" w:rsidRPr="008E6E3B" w:rsidRDefault="008E6E3B" w:rsidP="008E6E3B">
      <w:pPr>
        <w:jc w:val="both"/>
        <w:rPr>
          <w:rFonts w:asciiTheme="minorHAnsi" w:hAnsiTheme="minorHAnsi" w:cstheme="minorHAnsi"/>
          <w:color w:val="808080" w:themeColor="background1" w:themeShade="80"/>
          <w:sz w:val="16"/>
          <w:szCs w:val="20"/>
        </w:rPr>
      </w:pPr>
      <w:r w:rsidRPr="008E6E3B">
        <w:rPr>
          <w:rFonts w:asciiTheme="minorHAnsi" w:hAnsiTheme="minorHAnsi" w:cstheme="minorHAnsi"/>
          <w:color w:val="808080" w:themeColor="background1" w:themeShade="80"/>
          <w:sz w:val="16"/>
          <w:szCs w:val="20"/>
        </w:rPr>
        <w:t>L’établissement développe également des actions de formation à destination des personnes concernées, de leurs proches ainsi que des professionnels de santé. Il contribue activement à la recherche dans ses domaines d’expertise et mène de nombreuses initiatives de prévention auprès du grand public.</w:t>
      </w:r>
    </w:p>
    <w:p w14:paraId="3D5A8B2C" w14:textId="08AA36F3" w:rsidR="00DA2F61" w:rsidRPr="001469D2" w:rsidRDefault="00DA2F61" w:rsidP="008E6E3B">
      <w:pPr>
        <w:pStyle w:val="Paragraphedeliste"/>
        <w:ind w:left="0"/>
        <w:jc w:val="both"/>
        <w:rPr>
          <w:rFonts w:asciiTheme="minorHAnsi" w:hAnsiTheme="minorHAnsi" w:cstheme="minorHAnsi"/>
          <w:color w:val="808080" w:themeColor="background1" w:themeShade="80"/>
          <w:sz w:val="16"/>
          <w:szCs w:val="20"/>
        </w:rPr>
      </w:pPr>
      <w:r w:rsidRPr="001469D2">
        <w:rPr>
          <w:rFonts w:asciiTheme="minorHAnsi" w:hAnsiTheme="minorHAnsi" w:cstheme="minorHAnsi"/>
          <w:color w:val="808080" w:themeColor="background1" w:themeShade="80"/>
          <w:sz w:val="16"/>
          <w:szCs w:val="20"/>
        </w:rPr>
        <w:t xml:space="preserve">Plus d’info sur </w:t>
      </w:r>
      <w:hyperlink r:id="rId12" w:history="1">
        <w:r w:rsidR="009A6646" w:rsidRPr="00BF58AB">
          <w:rPr>
            <w:rStyle w:val="Lienhypertexte"/>
            <w:rFonts w:asciiTheme="minorHAnsi" w:hAnsiTheme="minorHAnsi" w:cstheme="minorHAnsi"/>
            <w:sz w:val="16"/>
            <w:szCs w:val="20"/>
          </w:rPr>
          <w:t>www.ch-lerouvray.fr</w:t>
        </w:r>
      </w:hyperlink>
      <w:r w:rsidR="009A6646">
        <w:rPr>
          <w:rStyle w:val="Lienhypertexte"/>
          <w:rFonts w:asciiTheme="minorHAnsi" w:hAnsiTheme="minorHAnsi" w:cstheme="minorHAnsi"/>
          <w:color w:val="808080" w:themeColor="background1" w:themeShade="80"/>
          <w:sz w:val="16"/>
          <w:szCs w:val="20"/>
        </w:rPr>
        <w:t xml:space="preserve"> </w:t>
      </w:r>
      <w:r w:rsidRPr="001469D2">
        <w:rPr>
          <w:rFonts w:asciiTheme="minorHAnsi" w:hAnsiTheme="minorHAnsi" w:cstheme="minorHAnsi"/>
          <w:color w:val="808080" w:themeColor="background1" w:themeShade="80"/>
          <w:sz w:val="16"/>
          <w:szCs w:val="20"/>
        </w:rPr>
        <w:t xml:space="preserve"> </w:t>
      </w:r>
    </w:p>
    <w:bookmarkEnd w:id="0"/>
    <w:p w14:paraId="5599ECDB" w14:textId="77777777" w:rsidR="00DA2F61" w:rsidRPr="001469D2" w:rsidRDefault="00DA2F61" w:rsidP="00DA2F61">
      <w:pPr>
        <w:pStyle w:val="Paragraphedeliste"/>
        <w:ind w:left="0"/>
        <w:rPr>
          <w:rFonts w:asciiTheme="minorHAnsi" w:hAnsiTheme="minorHAnsi" w:cstheme="minorHAnsi"/>
          <w:color w:val="808080" w:themeColor="background1" w:themeShade="80"/>
          <w:sz w:val="16"/>
          <w:szCs w:val="20"/>
        </w:rPr>
      </w:pPr>
    </w:p>
    <w:p w14:paraId="61DB4895" w14:textId="77777777" w:rsidR="00DA2F61" w:rsidRPr="001469D2" w:rsidRDefault="00DA2F61" w:rsidP="00DA2F61">
      <w:pPr>
        <w:spacing w:line="276" w:lineRule="auto"/>
        <w:jc w:val="both"/>
        <w:rPr>
          <w:rFonts w:asciiTheme="minorHAnsi" w:hAnsiTheme="minorHAnsi" w:cstheme="minorHAnsi"/>
          <w:b/>
          <w:bCs/>
          <w:color w:val="808080" w:themeColor="background1" w:themeShade="80"/>
          <w:sz w:val="16"/>
          <w:szCs w:val="20"/>
        </w:rPr>
      </w:pPr>
      <w:r w:rsidRPr="001469D2">
        <w:rPr>
          <w:rFonts w:asciiTheme="minorHAnsi" w:hAnsiTheme="minorHAnsi" w:cstheme="minorHAnsi"/>
          <w:b/>
          <w:bCs/>
          <w:color w:val="808080" w:themeColor="background1" w:themeShade="80"/>
          <w:sz w:val="16"/>
          <w:szCs w:val="20"/>
        </w:rPr>
        <w:t>A propos de la Fédération Française du Sport Adapté (FFSA)</w:t>
      </w:r>
    </w:p>
    <w:p w14:paraId="347C70F1" w14:textId="77777777" w:rsidR="00DA2F61" w:rsidRPr="001469D2" w:rsidRDefault="00DA2F61" w:rsidP="00DA2F61">
      <w:pPr>
        <w:spacing w:line="276" w:lineRule="auto"/>
        <w:jc w:val="both"/>
        <w:rPr>
          <w:rFonts w:asciiTheme="minorHAnsi" w:hAnsiTheme="minorHAnsi" w:cstheme="minorHAnsi"/>
          <w:color w:val="808080" w:themeColor="background1" w:themeShade="80"/>
          <w:sz w:val="16"/>
          <w:szCs w:val="20"/>
        </w:rPr>
      </w:pPr>
      <w:r w:rsidRPr="001469D2">
        <w:rPr>
          <w:rFonts w:asciiTheme="minorHAnsi" w:hAnsiTheme="minorHAnsi" w:cstheme="minorHAnsi"/>
          <w:color w:val="808080" w:themeColor="background1" w:themeShade="80"/>
          <w:sz w:val="16"/>
          <w:szCs w:val="20"/>
        </w:rPr>
        <w:t xml:space="preserve">La Fédération Française du Sport Adapté (FFSA) a pour but d'organiser, de développer, de coordonner et contrôler la pratique des activités physiques et sportives des personnes en situation de handicap mental, intellectuel ou psychique. </w:t>
      </w:r>
    </w:p>
    <w:p w14:paraId="2505AE36" w14:textId="5B82F7E3" w:rsidR="00DA2F61" w:rsidRDefault="00DA2F61" w:rsidP="00DA2F61">
      <w:pPr>
        <w:spacing w:line="276" w:lineRule="auto"/>
        <w:jc w:val="both"/>
        <w:rPr>
          <w:rFonts w:asciiTheme="minorHAnsi" w:hAnsiTheme="minorHAnsi" w:cstheme="minorHAnsi"/>
          <w:color w:val="808080" w:themeColor="background1" w:themeShade="80"/>
          <w:sz w:val="16"/>
          <w:szCs w:val="20"/>
        </w:rPr>
      </w:pPr>
      <w:r w:rsidRPr="001469D2">
        <w:rPr>
          <w:rFonts w:asciiTheme="minorHAnsi" w:hAnsiTheme="minorHAnsi" w:cstheme="minorHAnsi"/>
          <w:color w:val="808080" w:themeColor="background1" w:themeShade="80"/>
          <w:sz w:val="16"/>
          <w:szCs w:val="20"/>
        </w:rPr>
        <w:t xml:space="preserve">Plus d’infos sur </w:t>
      </w:r>
      <w:hyperlink r:id="rId13" w:history="1">
        <w:r w:rsidR="00A330FB" w:rsidRPr="00BF58AB">
          <w:rPr>
            <w:rStyle w:val="Lienhypertexte"/>
            <w:rFonts w:asciiTheme="minorHAnsi" w:hAnsiTheme="minorHAnsi" w:cstheme="minorHAnsi"/>
            <w:sz w:val="16"/>
            <w:szCs w:val="20"/>
          </w:rPr>
          <w:t>www.sportadapte.fr</w:t>
        </w:r>
      </w:hyperlink>
      <w:r w:rsidR="00A330FB">
        <w:rPr>
          <w:rFonts w:asciiTheme="minorHAnsi" w:hAnsiTheme="minorHAnsi" w:cstheme="minorHAnsi"/>
          <w:sz w:val="16"/>
          <w:szCs w:val="20"/>
        </w:rPr>
        <w:t xml:space="preserve"> </w:t>
      </w:r>
      <w:r w:rsidRPr="001469D2">
        <w:rPr>
          <w:rFonts w:asciiTheme="minorHAnsi" w:hAnsiTheme="minorHAnsi" w:cstheme="minorHAnsi"/>
          <w:color w:val="808080" w:themeColor="background1" w:themeShade="80"/>
          <w:sz w:val="16"/>
          <w:szCs w:val="20"/>
        </w:rPr>
        <w:t xml:space="preserve"> </w:t>
      </w:r>
      <w:r w:rsidR="00A330FB">
        <w:rPr>
          <w:rFonts w:asciiTheme="minorHAnsi" w:hAnsiTheme="minorHAnsi" w:cstheme="minorHAnsi"/>
          <w:color w:val="808080" w:themeColor="background1" w:themeShade="80"/>
          <w:sz w:val="16"/>
          <w:szCs w:val="20"/>
        </w:rPr>
        <w:t xml:space="preserve"> </w:t>
      </w:r>
    </w:p>
    <w:p w14:paraId="0F8C9426" w14:textId="1F1C2D41" w:rsidR="00A330FB" w:rsidRDefault="00A330FB" w:rsidP="00DA2F61">
      <w:pPr>
        <w:spacing w:line="276" w:lineRule="auto"/>
        <w:jc w:val="both"/>
        <w:rPr>
          <w:rFonts w:asciiTheme="minorHAnsi" w:hAnsiTheme="minorHAnsi" w:cstheme="minorHAnsi"/>
          <w:color w:val="808080" w:themeColor="background1" w:themeShade="80"/>
          <w:sz w:val="16"/>
          <w:szCs w:val="20"/>
        </w:rPr>
      </w:pPr>
    </w:p>
    <w:p w14:paraId="7EF12B63" w14:textId="6FEC3D22" w:rsidR="00A330FB" w:rsidRPr="001469D2" w:rsidRDefault="00A330FB" w:rsidP="00A330FB">
      <w:pPr>
        <w:spacing w:line="276" w:lineRule="auto"/>
        <w:jc w:val="both"/>
        <w:rPr>
          <w:rFonts w:asciiTheme="minorHAnsi" w:hAnsiTheme="minorHAnsi" w:cstheme="minorHAnsi"/>
          <w:b/>
          <w:bCs/>
          <w:color w:val="808080" w:themeColor="background1" w:themeShade="80"/>
          <w:sz w:val="16"/>
          <w:szCs w:val="20"/>
        </w:rPr>
      </w:pPr>
      <w:r w:rsidRPr="001469D2">
        <w:rPr>
          <w:rFonts w:asciiTheme="minorHAnsi" w:hAnsiTheme="minorHAnsi" w:cstheme="minorHAnsi"/>
          <w:b/>
          <w:bCs/>
          <w:color w:val="808080" w:themeColor="background1" w:themeShade="80"/>
          <w:sz w:val="16"/>
          <w:szCs w:val="20"/>
        </w:rPr>
        <w:t>A propos de l</w:t>
      </w:r>
      <w:r>
        <w:rPr>
          <w:rFonts w:asciiTheme="minorHAnsi" w:hAnsiTheme="minorHAnsi" w:cstheme="minorHAnsi"/>
          <w:b/>
          <w:bCs/>
          <w:color w:val="808080" w:themeColor="background1" w:themeShade="80"/>
          <w:sz w:val="16"/>
          <w:szCs w:val="20"/>
        </w:rPr>
        <w:t>’Association des établissements du service public de santé mentale</w:t>
      </w:r>
      <w:r w:rsidRPr="001469D2">
        <w:rPr>
          <w:rFonts w:asciiTheme="minorHAnsi" w:hAnsiTheme="minorHAnsi" w:cstheme="minorHAnsi"/>
          <w:b/>
          <w:bCs/>
          <w:color w:val="808080" w:themeColor="background1" w:themeShade="80"/>
          <w:sz w:val="16"/>
          <w:szCs w:val="20"/>
        </w:rPr>
        <w:t xml:space="preserve"> (</w:t>
      </w:r>
      <w:r>
        <w:rPr>
          <w:rFonts w:asciiTheme="minorHAnsi" w:hAnsiTheme="minorHAnsi" w:cstheme="minorHAnsi"/>
          <w:b/>
          <w:bCs/>
          <w:color w:val="808080" w:themeColor="background1" w:themeShade="80"/>
          <w:sz w:val="16"/>
          <w:szCs w:val="20"/>
        </w:rPr>
        <w:t>ADESM</w:t>
      </w:r>
      <w:r w:rsidRPr="001469D2">
        <w:rPr>
          <w:rFonts w:asciiTheme="minorHAnsi" w:hAnsiTheme="minorHAnsi" w:cstheme="minorHAnsi"/>
          <w:b/>
          <w:bCs/>
          <w:color w:val="808080" w:themeColor="background1" w:themeShade="80"/>
          <w:sz w:val="16"/>
          <w:szCs w:val="20"/>
        </w:rPr>
        <w:t>)</w:t>
      </w:r>
    </w:p>
    <w:p w14:paraId="6F737BA1" w14:textId="285361DA" w:rsidR="00A330FB" w:rsidRDefault="00A330FB" w:rsidP="00A330FB">
      <w:pPr>
        <w:spacing w:line="276" w:lineRule="auto"/>
        <w:jc w:val="both"/>
        <w:rPr>
          <w:rFonts w:asciiTheme="minorHAnsi" w:hAnsiTheme="minorHAnsi" w:cstheme="minorHAnsi"/>
          <w:color w:val="808080" w:themeColor="background1" w:themeShade="80"/>
          <w:sz w:val="16"/>
          <w:szCs w:val="20"/>
        </w:rPr>
      </w:pPr>
      <w:r w:rsidRPr="00A330FB">
        <w:rPr>
          <w:rFonts w:asciiTheme="minorHAnsi" w:hAnsiTheme="minorHAnsi" w:cstheme="minorHAnsi"/>
          <w:color w:val="808080" w:themeColor="background1" w:themeShade="80"/>
          <w:sz w:val="16"/>
          <w:szCs w:val="20"/>
        </w:rPr>
        <w:t>L’</w:t>
      </w:r>
      <w:r w:rsidR="00DF570D">
        <w:rPr>
          <w:rFonts w:asciiTheme="minorHAnsi" w:hAnsiTheme="minorHAnsi" w:cstheme="minorHAnsi"/>
          <w:color w:val="808080" w:themeColor="background1" w:themeShade="80"/>
          <w:sz w:val="16"/>
          <w:szCs w:val="20"/>
        </w:rPr>
        <w:t>ADES</w:t>
      </w:r>
      <w:r w:rsidRPr="00A330FB">
        <w:rPr>
          <w:rFonts w:asciiTheme="minorHAnsi" w:hAnsiTheme="minorHAnsi" w:cstheme="minorHAnsi"/>
          <w:color w:val="808080" w:themeColor="background1" w:themeShade="80"/>
          <w:sz w:val="16"/>
          <w:szCs w:val="20"/>
        </w:rPr>
        <w:t>M est une association de loi 1901 qui fédère les établissements publics et privés à but non lucratif en charge du service public de psychiatrie. Elle compte parmi ses 200 adhérents des établissements spécialisés en santé mentale et des CHU/CH multi disciplinaires.</w:t>
      </w:r>
    </w:p>
    <w:p w14:paraId="629DA956" w14:textId="0DCEF742" w:rsidR="00A330FB" w:rsidRPr="001469D2" w:rsidRDefault="00A330FB" w:rsidP="00A330FB">
      <w:pPr>
        <w:spacing w:line="276" w:lineRule="auto"/>
        <w:jc w:val="both"/>
        <w:rPr>
          <w:rFonts w:asciiTheme="minorHAnsi" w:hAnsiTheme="minorHAnsi" w:cstheme="minorHAnsi"/>
          <w:color w:val="808080" w:themeColor="background1" w:themeShade="80"/>
          <w:sz w:val="18"/>
          <w:szCs w:val="20"/>
        </w:rPr>
      </w:pPr>
      <w:r w:rsidRPr="001469D2">
        <w:rPr>
          <w:rFonts w:asciiTheme="minorHAnsi" w:hAnsiTheme="minorHAnsi" w:cstheme="minorHAnsi"/>
          <w:color w:val="808080" w:themeColor="background1" w:themeShade="80"/>
          <w:sz w:val="16"/>
          <w:szCs w:val="20"/>
        </w:rPr>
        <w:t xml:space="preserve">Plus d’infos sur </w:t>
      </w:r>
      <w:hyperlink r:id="rId14" w:history="1">
        <w:r w:rsidRPr="00BF58AB">
          <w:rPr>
            <w:rStyle w:val="Lienhypertexte"/>
            <w:rFonts w:asciiTheme="minorHAnsi" w:hAnsiTheme="minorHAnsi" w:cstheme="minorHAnsi"/>
            <w:sz w:val="16"/>
            <w:szCs w:val="20"/>
          </w:rPr>
          <w:t>www.adesm.fr</w:t>
        </w:r>
      </w:hyperlink>
      <w:r w:rsidRPr="001469D2">
        <w:rPr>
          <w:rFonts w:asciiTheme="minorHAnsi" w:hAnsiTheme="minorHAnsi" w:cstheme="minorHAnsi"/>
          <w:color w:val="808080" w:themeColor="background1" w:themeShade="80"/>
          <w:sz w:val="16"/>
          <w:szCs w:val="20"/>
        </w:rPr>
        <w:t xml:space="preserve"> </w:t>
      </w:r>
    </w:p>
    <w:p w14:paraId="1700D9FA" w14:textId="77777777" w:rsidR="00A330FB" w:rsidRPr="001469D2" w:rsidRDefault="00A330FB" w:rsidP="00DA2F61">
      <w:pPr>
        <w:spacing w:line="276" w:lineRule="auto"/>
        <w:jc w:val="both"/>
        <w:rPr>
          <w:rFonts w:asciiTheme="minorHAnsi" w:hAnsiTheme="minorHAnsi" w:cstheme="minorHAnsi"/>
          <w:color w:val="808080" w:themeColor="background1" w:themeShade="80"/>
          <w:sz w:val="18"/>
          <w:szCs w:val="20"/>
        </w:rPr>
      </w:pPr>
    </w:p>
    <w:sectPr w:rsidR="00A330FB" w:rsidRPr="001469D2" w:rsidSect="00DA2F61">
      <w:headerReference w:type="default" r:id="rId15"/>
      <w:footerReference w:type="default" r:id="rId16"/>
      <w:pgSz w:w="11906" w:h="16838" w:code="9"/>
      <w:pgMar w:top="1417" w:right="1417" w:bottom="1417" w:left="1417"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611D" w14:textId="77777777" w:rsidR="0070672A" w:rsidRDefault="0070672A" w:rsidP="00DA2F61">
      <w:r>
        <w:separator/>
      </w:r>
    </w:p>
  </w:endnote>
  <w:endnote w:type="continuationSeparator" w:id="0">
    <w:p w14:paraId="7EFF348C" w14:textId="77777777" w:rsidR="0070672A" w:rsidRDefault="0070672A" w:rsidP="00DA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07173"/>
      <w:docPartObj>
        <w:docPartGallery w:val="Page Numbers (Bottom of Page)"/>
        <w:docPartUnique/>
      </w:docPartObj>
    </w:sdtPr>
    <w:sdtEndPr/>
    <w:sdtContent>
      <w:p w14:paraId="4722FAF0" w14:textId="6A6399ED" w:rsidR="00F67401" w:rsidRDefault="004B6774">
        <w:pPr>
          <w:pStyle w:val="Pieddepage"/>
          <w:jc w:val="right"/>
        </w:pPr>
        <w:r>
          <w:fldChar w:fldCharType="begin"/>
        </w:r>
        <w:r>
          <w:instrText>PAGE   \* MERGEFORMAT</w:instrText>
        </w:r>
        <w:r>
          <w:fldChar w:fldCharType="separate"/>
        </w:r>
        <w:r w:rsidR="00B9279B">
          <w:rPr>
            <w:noProof/>
          </w:rPr>
          <w:t>3</w:t>
        </w:r>
        <w:r>
          <w:fldChar w:fldCharType="end"/>
        </w:r>
        <w:r>
          <w:t>/3</w:t>
        </w:r>
      </w:p>
    </w:sdtContent>
  </w:sdt>
  <w:p w14:paraId="2401B4DD" w14:textId="77777777" w:rsidR="00F67401" w:rsidRDefault="00F674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81F2" w14:textId="77777777" w:rsidR="0070672A" w:rsidRDefault="0070672A" w:rsidP="00DA2F61">
      <w:r>
        <w:separator/>
      </w:r>
    </w:p>
  </w:footnote>
  <w:footnote w:type="continuationSeparator" w:id="0">
    <w:p w14:paraId="2D3BE6B2" w14:textId="77777777" w:rsidR="0070672A" w:rsidRDefault="0070672A" w:rsidP="00DA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C89D" w14:textId="5DD48299" w:rsidR="00F67401" w:rsidRDefault="00B96619" w:rsidP="00BE76C6">
    <w:pPr>
      <w:pStyle w:val="En-tte"/>
    </w:pPr>
    <w:r>
      <w:rPr>
        <w:rFonts w:ascii="Arial" w:hAnsi="Arial" w:cs="Arial"/>
        <w:noProof/>
        <w:color w:val="000000"/>
        <w:sz w:val="20"/>
        <w:szCs w:val="20"/>
      </w:rPr>
      <w:drawing>
        <wp:anchor distT="0" distB="0" distL="114300" distR="114300" simplePos="0" relativeHeight="251654144" behindDoc="1" locked="0" layoutInCell="1" allowOverlap="1" wp14:anchorId="74803B43" wp14:editId="0A26E417">
          <wp:simplePos x="0" y="0"/>
          <wp:positionH relativeFrom="leftMargin">
            <wp:posOffset>491319</wp:posOffset>
          </wp:positionH>
          <wp:positionV relativeFrom="paragraph">
            <wp:posOffset>133559</wp:posOffset>
          </wp:positionV>
          <wp:extent cx="517924" cy="532262"/>
          <wp:effectExtent l="0" t="0" r="0" b="1270"/>
          <wp:wrapNone/>
          <wp:docPr id="7" name="Image 3" descr="LogoCHR_RVB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LogoCHR_RVB_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263" cy="534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CF012" w14:textId="28332784" w:rsidR="00F67401" w:rsidRPr="009E45DE" w:rsidRDefault="004B6774" w:rsidP="00363846">
    <w:pPr>
      <w:pStyle w:val="En-tte"/>
    </w:pPr>
    <w:r>
      <w:t xml:space="preserve"> </w:t>
    </w:r>
    <w:r w:rsidR="00B81DED">
      <w:t xml:space="preserve">       </w:t>
    </w:r>
    <w:r w:rsidR="00B81DED" w:rsidRPr="00B81DED">
      <w:rPr>
        <w:noProof/>
      </w:rPr>
      <w:drawing>
        <wp:inline distT="0" distB="0" distL="0" distR="0" wp14:anchorId="7471AA81" wp14:editId="15287EDA">
          <wp:extent cx="928534" cy="539086"/>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45090" cy="548698"/>
                  </a:xfrm>
                  <a:prstGeom prst="rect">
                    <a:avLst/>
                  </a:prstGeom>
                </pic:spPr>
              </pic:pic>
            </a:graphicData>
          </a:graphic>
        </wp:inline>
      </w:drawing>
    </w:r>
    <w:r w:rsidR="00B81DED">
      <w:t xml:space="preserve">   </w:t>
    </w:r>
    <w:r w:rsidR="00B81DED" w:rsidRPr="00B81DED">
      <w:rPr>
        <w:noProof/>
      </w:rPr>
      <w:drawing>
        <wp:inline distT="0" distB="0" distL="0" distR="0" wp14:anchorId="0A98F208" wp14:editId="615EED83">
          <wp:extent cx="1364776" cy="473440"/>
          <wp:effectExtent l="0" t="0" r="6985"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95310" cy="484032"/>
                  </a:xfrm>
                  <a:prstGeom prst="rect">
                    <a:avLst/>
                  </a:prstGeom>
                </pic:spPr>
              </pic:pic>
            </a:graphicData>
          </a:graphic>
        </wp:inline>
      </w:drawing>
    </w:r>
    <w:r w:rsidR="00B81D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2178"/>
    <w:multiLevelType w:val="hybridMultilevel"/>
    <w:tmpl w:val="57CEC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40762"/>
    <w:multiLevelType w:val="hybridMultilevel"/>
    <w:tmpl w:val="941C6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B848A7"/>
    <w:multiLevelType w:val="hybridMultilevel"/>
    <w:tmpl w:val="07129B4A"/>
    <w:lvl w:ilvl="0" w:tplc="52ACE5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6714DF"/>
    <w:multiLevelType w:val="multilevel"/>
    <w:tmpl w:val="B49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21C7F"/>
    <w:multiLevelType w:val="multilevel"/>
    <w:tmpl w:val="C25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2F85"/>
    <w:multiLevelType w:val="hybridMultilevel"/>
    <w:tmpl w:val="9FF63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27310E"/>
    <w:multiLevelType w:val="hybridMultilevel"/>
    <w:tmpl w:val="1ED8C1F0"/>
    <w:lvl w:ilvl="0" w:tplc="52ACE592">
      <w:numFmt w:val="bullet"/>
      <w:lvlText w:val="•"/>
      <w:lvlJc w:val="left"/>
      <w:pPr>
        <w:ind w:left="847" w:hanging="705"/>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648A4577"/>
    <w:multiLevelType w:val="multilevel"/>
    <w:tmpl w:val="5F8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05E8E"/>
    <w:multiLevelType w:val="multilevel"/>
    <w:tmpl w:val="5B4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61"/>
    <w:rsid w:val="00083347"/>
    <w:rsid w:val="001018FF"/>
    <w:rsid w:val="001469D2"/>
    <w:rsid w:val="00160615"/>
    <w:rsid w:val="001B6FA2"/>
    <w:rsid w:val="00255FFC"/>
    <w:rsid w:val="00336FCC"/>
    <w:rsid w:val="00363846"/>
    <w:rsid w:val="00395BD9"/>
    <w:rsid w:val="003C39AA"/>
    <w:rsid w:val="00494D9C"/>
    <w:rsid w:val="004B6774"/>
    <w:rsid w:val="004D44CC"/>
    <w:rsid w:val="00533A36"/>
    <w:rsid w:val="005A0525"/>
    <w:rsid w:val="005E0FBF"/>
    <w:rsid w:val="00607171"/>
    <w:rsid w:val="00611820"/>
    <w:rsid w:val="0069075A"/>
    <w:rsid w:val="006A2008"/>
    <w:rsid w:val="0070672A"/>
    <w:rsid w:val="00735BEA"/>
    <w:rsid w:val="007B3EEE"/>
    <w:rsid w:val="007E66D2"/>
    <w:rsid w:val="0084573B"/>
    <w:rsid w:val="008462B9"/>
    <w:rsid w:val="0084707B"/>
    <w:rsid w:val="008570AE"/>
    <w:rsid w:val="008E6E3B"/>
    <w:rsid w:val="009753C1"/>
    <w:rsid w:val="009A6646"/>
    <w:rsid w:val="00A14920"/>
    <w:rsid w:val="00A330FB"/>
    <w:rsid w:val="00A84743"/>
    <w:rsid w:val="00AC621B"/>
    <w:rsid w:val="00AD3FDF"/>
    <w:rsid w:val="00AD43B1"/>
    <w:rsid w:val="00B71E1E"/>
    <w:rsid w:val="00B81DED"/>
    <w:rsid w:val="00B9279B"/>
    <w:rsid w:val="00B96619"/>
    <w:rsid w:val="00BE5167"/>
    <w:rsid w:val="00C85999"/>
    <w:rsid w:val="00CD4CFE"/>
    <w:rsid w:val="00D055E6"/>
    <w:rsid w:val="00D11F81"/>
    <w:rsid w:val="00DA2F61"/>
    <w:rsid w:val="00DE1E17"/>
    <w:rsid w:val="00DF570D"/>
    <w:rsid w:val="00E01589"/>
    <w:rsid w:val="00E14213"/>
    <w:rsid w:val="00E342B6"/>
    <w:rsid w:val="00E920CE"/>
    <w:rsid w:val="00EE3742"/>
    <w:rsid w:val="00EE713E"/>
    <w:rsid w:val="00EF205D"/>
    <w:rsid w:val="00EF5DE0"/>
    <w:rsid w:val="00F67401"/>
    <w:rsid w:val="00FD6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99C1E9"/>
  <w15:chartTrackingRefBased/>
  <w15:docId w15:val="{C2041F27-8D76-47F4-AE56-036CDBD2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F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A2F61"/>
    <w:pPr>
      <w:tabs>
        <w:tab w:val="center" w:pos="4536"/>
        <w:tab w:val="right" w:pos="9072"/>
      </w:tabs>
    </w:pPr>
  </w:style>
  <w:style w:type="character" w:customStyle="1" w:styleId="En-tteCar">
    <w:name w:val="En-tête Car"/>
    <w:basedOn w:val="Policepardfaut"/>
    <w:link w:val="En-tte"/>
    <w:uiPriority w:val="99"/>
    <w:rsid w:val="00DA2F6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A2F61"/>
    <w:pPr>
      <w:tabs>
        <w:tab w:val="center" w:pos="4536"/>
        <w:tab w:val="right" w:pos="9072"/>
      </w:tabs>
    </w:pPr>
  </w:style>
  <w:style w:type="character" w:customStyle="1" w:styleId="PieddepageCar">
    <w:name w:val="Pied de page Car"/>
    <w:basedOn w:val="Policepardfaut"/>
    <w:link w:val="Pieddepage"/>
    <w:uiPriority w:val="99"/>
    <w:rsid w:val="00DA2F61"/>
    <w:rPr>
      <w:rFonts w:ascii="Times New Roman" w:eastAsia="Times New Roman" w:hAnsi="Times New Roman" w:cs="Times New Roman"/>
      <w:sz w:val="24"/>
      <w:szCs w:val="24"/>
      <w:lang w:eastAsia="fr-FR"/>
    </w:rPr>
  </w:style>
  <w:style w:type="paragraph" w:customStyle="1" w:styleId="Default">
    <w:name w:val="Default"/>
    <w:rsid w:val="00DA2F61"/>
    <w:pPr>
      <w:autoSpaceDE w:val="0"/>
      <w:autoSpaceDN w:val="0"/>
      <w:adjustRightInd w:val="0"/>
      <w:spacing w:after="0" w:line="240" w:lineRule="auto"/>
    </w:pPr>
    <w:rPr>
      <w:rFonts w:ascii="Marianne" w:eastAsia="Times New Roman" w:hAnsi="Marianne" w:cs="Marianne"/>
      <w:color w:val="000000"/>
      <w:sz w:val="24"/>
      <w:szCs w:val="24"/>
      <w:lang w:eastAsia="fr-FR"/>
    </w:rPr>
  </w:style>
  <w:style w:type="paragraph" w:styleId="Paragraphedeliste">
    <w:name w:val="List Paragraph"/>
    <w:basedOn w:val="Normal"/>
    <w:uiPriority w:val="34"/>
    <w:qFormat/>
    <w:rsid w:val="00DA2F61"/>
    <w:pPr>
      <w:ind w:left="720"/>
    </w:pPr>
    <w:rPr>
      <w:rFonts w:ascii="Calibri" w:eastAsiaTheme="minorHAnsi" w:hAnsi="Calibri" w:cs="Calibri"/>
      <w:sz w:val="22"/>
      <w:szCs w:val="22"/>
      <w:lang w:eastAsia="en-US"/>
    </w:rPr>
  </w:style>
  <w:style w:type="character" w:styleId="Lienhypertexte">
    <w:name w:val="Hyperlink"/>
    <w:basedOn w:val="Policepardfaut"/>
    <w:uiPriority w:val="99"/>
    <w:unhideWhenUsed/>
    <w:rsid w:val="00DA2F61"/>
    <w:rPr>
      <w:color w:val="0000FF"/>
      <w:u w:val="single"/>
    </w:rPr>
  </w:style>
  <w:style w:type="paragraph" w:styleId="Notedebasdepage">
    <w:name w:val="footnote text"/>
    <w:basedOn w:val="Normal"/>
    <w:link w:val="NotedebasdepageCar"/>
    <w:rsid w:val="00DA2F61"/>
    <w:rPr>
      <w:sz w:val="20"/>
      <w:szCs w:val="20"/>
    </w:rPr>
  </w:style>
  <w:style w:type="character" w:customStyle="1" w:styleId="NotedebasdepageCar">
    <w:name w:val="Note de bas de page Car"/>
    <w:basedOn w:val="Policepardfaut"/>
    <w:link w:val="Notedebasdepage"/>
    <w:rsid w:val="00DA2F6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DA2F61"/>
    <w:rPr>
      <w:vertAlign w:val="superscript"/>
    </w:rPr>
  </w:style>
  <w:style w:type="paragraph" w:styleId="Sansinterligne">
    <w:name w:val="No Spacing"/>
    <w:uiPriority w:val="1"/>
    <w:qFormat/>
    <w:rsid w:val="00735BEA"/>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5BE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5BEA"/>
    <w:rPr>
      <w:rFonts w:ascii="Segoe UI" w:eastAsia="Times New Roman" w:hAnsi="Segoe UI" w:cs="Segoe UI"/>
      <w:sz w:val="18"/>
      <w:szCs w:val="18"/>
      <w:lang w:eastAsia="fr-FR"/>
    </w:rPr>
  </w:style>
  <w:style w:type="character" w:customStyle="1" w:styleId="oypena">
    <w:name w:val="oypena"/>
    <w:basedOn w:val="Policepardfaut"/>
    <w:rsid w:val="00E920CE"/>
  </w:style>
  <w:style w:type="character" w:styleId="Mentionnonrsolue">
    <w:name w:val="Unresolved Mention"/>
    <w:basedOn w:val="Policepardfaut"/>
    <w:uiPriority w:val="99"/>
    <w:semiHidden/>
    <w:unhideWhenUsed/>
    <w:rsid w:val="00B8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069713">
      <w:bodyDiv w:val="1"/>
      <w:marLeft w:val="0"/>
      <w:marRight w:val="0"/>
      <w:marTop w:val="0"/>
      <w:marBottom w:val="0"/>
      <w:divBdr>
        <w:top w:val="none" w:sz="0" w:space="0" w:color="auto"/>
        <w:left w:val="none" w:sz="0" w:space="0" w:color="auto"/>
        <w:bottom w:val="none" w:sz="0" w:space="0" w:color="auto"/>
        <w:right w:val="none" w:sz="0" w:space="0" w:color="auto"/>
      </w:divBdr>
    </w:div>
    <w:div w:id="17885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ortadapt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lerouvray.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communication@ch-lerouvray.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desm.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EEDF-C953-457B-8BCA-C76CB040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830</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CH du Rouvray</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BEHURET Oriane</dc:creator>
  <cp:keywords/>
  <dc:description/>
  <cp:lastModifiedBy>BEHURET Oriane</cp:lastModifiedBy>
  <cp:revision>10</cp:revision>
  <cp:lastPrinted>2024-09-03T13:52:00Z</cp:lastPrinted>
  <dcterms:created xsi:type="dcterms:W3CDTF">2025-09-04T15:04:00Z</dcterms:created>
  <dcterms:modified xsi:type="dcterms:W3CDTF">2025-09-09T12:25:00Z</dcterms:modified>
</cp:coreProperties>
</file>